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E6D6" w14:textId="77777777" w:rsidR="005B7684" w:rsidRPr="005B7684" w:rsidRDefault="006262C2" w:rsidP="00BA4DB5">
      <w:pPr>
        <w:pBdr>
          <w:top w:val="single" w:sz="4" w:space="0" w:color="auto"/>
          <w:left w:val="single" w:sz="4" w:space="0" w:color="auto"/>
          <w:bottom w:val="single" w:sz="4" w:space="1" w:color="auto"/>
          <w:right w:val="single" w:sz="4" w:space="4" w:color="auto"/>
        </w:pBdr>
        <w:spacing w:after="0" w:line="276" w:lineRule="auto"/>
        <w:jc w:val="center"/>
        <w:rPr>
          <w:b/>
          <w:bCs/>
          <w:sz w:val="32"/>
          <w:szCs w:val="32"/>
        </w:rPr>
      </w:pPr>
      <w:r w:rsidRPr="005B7684">
        <w:rPr>
          <w:b/>
          <w:bCs/>
          <w:sz w:val="32"/>
          <w:szCs w:val="32"/>
        </w:rPr>
        <w:t>Minutes of</w:t>
      </w:r>
      <w:r w:rsidR="005B7684" w:rsidRPr="005B7684">
        <w:rPr>
          <w:b/>
          <w:bCs/>
          <w:sz w:val="32"/>
          <w:szCs w:val="32"/>
        </w:rPr>
        <w:t xml:space="preserve"> t</w:t>
      </w:r>
      <w:r w:rsidR="00347116" w:rsidRPr="005B7684">
        <w:rPr>
          <w:b/>
          <w:bCs/>
          <w:sz w:val="32"/>
          <w:szCs w:val="32"/>
        </w:rPr>
        <w:t xml:space="preserve">he Annual General Meeting (AGM) </w:t>
      </w:r>
    </w:p>
    <w:p w14:paraId="05012C29" w14:textId="7B03B064" w:rsidR="00347116" w:rsidRPr="005B7684" w:rsidRDefault="00347116" w:rsidP="00BA4DB5">
      <w:pPr>
        <w:pBdr>
          <w:top w:val="single" w:sz="4" w:space="0" w:color="auto"/>
          <w:left w:val="single" w:sz="4" w:space="0" w:color="auto"/>
          <w:bottom w:val="single" w:sz="4" w:space="1" w:color="auto"/>
          <w:right w:val="single" w:sz="4" w:space="4" w:color="auto"/>
        </w:pBdr>
        <w:spacing w:after="120" w:line="276" w:lineRule="auto"/>
        <w:jc w:val="center"/>
        <w:rPr>
          <w:b/>
          <w:bCs/>
          <w:sz w:val="32"/>
          <w:szCs w:val="32"/>
        </w:rPr>
      </w:pPr>
      <w:r w:rsidRPr="005B7684">
        <w:rPr>
          <w:b/>
          <w:bCs/>
          <w:sz w:val="32"/>
          <w:szCs w:val="32"/>
        </w:rPr>
        <w:t>of the Infection Prevention &amp; Control Nurses College (IPCNC), NZNO</w:t>
      </w:r>
    </w:p>
    <w:p w14:paraId="48603063" w14:textId="15422F6A" w:rsidR="00347116" w:rsidRPr="005B7684" w:rsidRDefault="00347116" w:rsidP="00BA4DB5">
      <w:pPr>
        <w:pBdr>
          <w:top w:val="single" w:sz="4" w:space="0" w:color="auto"/>
          <w:left w:val="single" w:sz="4" w:space="0" w:color="auto"/>
          <w:bottom w:val="single" w:sz="4" w:space="1" w:color="auto"/>
          <w:right w:val="single" w:sz="4" w:space="4" w:color="auto"/>
        </w:pBdr>
        <w:spacing w:after="120" w:line="276" w:lineRule="auto"/>
        <w:jc w:val="center"/>
        <w:rPr>
          <w:sz w:val="32"/>
          <w:szCs w:val="32"/>
        </w:rPr>
      </w:pPr>
      <w:r w:rsidRPr="005B7684">
        <w:rPr>
          <w:sz w:val="32"/>
          <w:szCs w:val="32"/>
        </w:rPr>
        <w:t>held on</w:t>
      </w:r>
    </w:p>
    <w:p w14:paraId="4BB1DEBE" w14:textId="56F007A3" w:rsidR="00347116" w:rsidRPr="005B7684" w:rsidRDefault="00FB5EAC" w:rsidP="00BA4DB5">
      <w:pPr>
        <w:pBdr>
          <w:top w:val="single" w:sz="4" w:space="0" w:color="auto"/>
          <w:left w:val="single" w:sz="4" w:space="0" w:color="auto"/>
          <w:bottom w:val="single" w:sz="4" w:space="1" w:color="auto"/>
          <w:right w:val="single" w:sz="4" w:space="4" w:color="auto"/>
        </w:pBdr>
        <w:spacing w:after="0" w:line="276" w:lineRule="auto"/>
        <w:jc w:val="center"/>
        <w:rPr>
          <w:b/>
          <w:bCs/>
          <w:sz w:val="32"/>
          <w:szCs w:val="32"/>
        </w:rPr>
      </w:pPr>
      <w:r w:rsidRPr="005B7684">
        <w:rPr>
          <w:b/>
          <w:bCs/>
          <w:sz w:val="32"/>
          <w:szCs w:val="32"/>
        </w:rPr>
        <w:t>Wednes</w:t>
      </w:r>
      <w:r w:rsidR="00E448E6" w:rsidRPr="005B7684">
        <w:rPr>
          <w:b/>
          <w:bCs/>
          <w:sz w:val="32"/>
          <w:szCs w:val="32"/>
        </w:rPr>
        <w:t>day</w:t>
      </w:r>
      <w:r w:rsidR="00347116" w:rsidRPr="005B7684">
        <w:rPr>
          <w:b/>
          <w:bCs/>
          <w:sz w:val="32"/>
          <w:szCs w:val="32"/>
        </w:rPr>
        <w:t>,</w:t>
      </w:r>
      <w:r w:rsidR="00172D00" w:rsidRPr="005B7684">
        <w:rPr>
          <w:b/>
          <w:bCs/>
          <w:sz w:val="32"/>
          <w:szCs w:val="32"/>
        </w:rPr>
        <w:t xml:space="preserve"> 2</w:t>
      </w:r>
      <w:r w:rsidRPr="005B7684">
        <w:rPr>
          <w:b/>
          <w:bCs/>
          <w:sz w:val="32"/>
          <w:szCs w:val="32"/>
        </w:rPr>
        <w:t>7</w:t>
      </w:r>
      <w:r w:rsidRPr="005B7684">
        <w:rPr>
          <w:b/>
          <w:bCs/>
          <w:sz w:val="32"/>
          <w:szCs w:val="32"/>
          <w:vertAlign w:val="superscript"/>
        </w:rPr>
        <w:t>th</w:t>
      </w:r>
      <w:r w:rsidRPr="005B7684">
        <w:rPr>
          <w:b/>
          <w:bCs/>
          <w:sz w:val="32"/>
          <w:szCs w:val="32"/>
        </w:rPr>
        <w:t xml:space="preserve"> </w:t>
      </w:r>
      <w:r w:rsidR="00172D00" w:rsidRPr="005B7684">
        <w:rPr>
          <w:b/>
          <w:bCs/>
          <w:sz w:val="32"/>
          <w:szCs w:val="32"/>
        </w:rPr>
        <w:t>August</w:t>
      </w:r>
      <w:r w:rsidR="00347116" w:rsidRPr="005B7684">
        <w:rPr>
          <w:b/>
          <w:bCs/>
          <w:sz w:val="32"/>
          <w:szCs w:val="32"/>
        </w:rPr>
        <w:t xml:space="preserve"> @ </w:t>
      </w:r>
      <w:r w:rsidRPr="005B7684">
        <w:rPr>
          <w:b/>
          <w:bCs/>
          <w:sz w:val="32"/>
          <w:szCs w:val="32"/>
        </w:rPr>
        <w:t>1.35pm</w:t>
      </w:r>
    </w:p>
    <w:p w14:paraId="1E404439" w14:textId="79A221F9" w:rsidR="00D46AE2" w:rsidRPr="004B1FAF" w:rsidRDefault="00FB5EAC" w:rsidP="00BA4DB5">
      <w:pPr>
        <w:pBdr>
          <w:top w:val="single" w:sz="4" w:space="0" w:color="auto"/>
          <w:left w:val="single" w:sz="4" w:space="0" w:color="auto"/>
          <w:bottom w:val="single" w:sz="4" w:space="1" w:color="auto"/>
          <w:right w:val="single" w:sz="4" w:space="4" w:color="auto"/>
        </w:pBdr>
        <w:spacing w:after="120" w:line="276" w:lineRule="auto"/>
        <w:jc w:val="center"/>
        <w:rPr>
          <w:sz w:val="24"/>
          <w:szCs w:val="24"/>
        </w:rPr>
      </w:pPr>
      <w:r w:rsidRPr="005B7684">
        <w:rPr>
          <w:b/>
          <w:bCs/>
          <w:sz w:val="32"/>
          <w:szCs w:val="32"/>
        </w:rPr>
        <w:t>Via Microsoft Teams link</w:t>
      </w:r>
    </w:p>
    <w:p w14:paraId="24CE2ECF" w14:textId="58EE76B8" w:rsidR="00B74D7D" w:rsidRPr="0075202F" w:rsidRDefault="00C4491B" w:rsidP="001B1C49">
      <w:pPr>
        <w:spacing w:before="120" w:after="0" w:line="276" w:lineRule="auto"/>
        <w:rPr>
          <w:sz w:val="28"/>
          <w:szCs w:val="28"/>
        </w:rPr>
      </w:pPr>
      <w:r w:rsidRPr="0075202F">
        <w:rPr>
          <w:b/>
          <w:bCs/>
          <w:sz w:val="28"/>
          <w:szCs w:val="28"/>
        </w:rPr>
        <w:t>Attendees</w:t>
      </w:r>
    </w:p>
    <w:tbl>
      <w:tblPr>
        <w:tblStyle w:val="TableGrid"/>
        <w:tblW w:w="10632" w:type="dxa"/>
        <w:tblInd w:w="-5" w:type="dxa"/>
        <w:tblLook w:val="04A0" w:firstRow="1" w:lastRow="0" w:firstColumn="1" w:lastColumn="0" w:noHBand="0" w:noVBand="1"/>
      </w:tblPr>
      <w:tblGrid>
        <w:gridCol w:w="3119"/>
        <w:gridCol w:w="7513"/>
      </w:tblGrid>
      <w:tr w:rsidR="00036A43" w14:paraId="23665579" w14:textId="77777777" w:rsidTr="00C4491B">
        <w:tc>
          <w:tcPr>
            <w:tcW w:w="3119" w:type="dxa"/>
          </w:tcPr>
          <w:p w14:paraId="3379D88A" w14:textId="77777777" w:rsidR="00C1087A" w:rsidRDefault="00C1087A" w:rsidP="0075202F">
            <w:pPr>
              <w:spacing w:line="276" w:lineRule="auto"/>
              <w:rPr>
                <w:b/>
                <w:bCs/>
                <w:sz w:val="24"/>
                <w:szCs w:val="24"/>
              </w:rPr>
            </w:pPr>
            <w:r>
              <w:rPr>
                <w:b/>
                <w:bCs/>
                <w:sz w:val="24"/>
                <w:szCs w:val="24"/>
              </w:rPr>
              <w:t xml:space="preserve">Committee members:  </w:t>
            </w:r>
          </w:p>
          <w:p w14:paraId="745989FC" w14:textId="2A0F798A" w:rsidR="00C1087A" w:rsidRDefault="00C1087A" w:rsidP="0075202F">
            <w:pPr>
              <w:spacing w:line="276" w:lineRule="auto"/>
              <w:rPr>
                <w:b/>
                <w:bCs/>
                <w:sz w:val="24"/>
                <w:szCs w:val="24"/>
              </w:rPr>
            </w:pPr>
            <w:r w:rsidRPr="00877F88">
              <w:rPr>
                <w:sz w:val="24"/>
                <w:szCs w:val="24"/>
              </w:rPr>
              <w:t>Lisa Gilbert (Chair)</w:t>
            </w:r>
            <w:r>
              <w:rPr>
                <w:b/>
                <w:bCs/>
                <w:sz w:val="24"/>
                <w:szCs w:val="24"/>
              </w:rPr>
              <w:t xml:space="preserve"> </w:t>
            </w:r>
          </w:p>
          <w:p w14:paraId="6D7D6B8A" w14:textId="492704D9" w:rsidR="00C1087A" w:rsidRDefault="00C1087A" w:rsidP="0075202F">
            <w:pPr>
              <w:spacing w:line="276" w:lineRule="auto"/>
              <w:rPr>
                <w:sz w:val="24"/>
                <w:szCs w:val="24"/>
              </w:rPr>
            </w:pPr>
            <w:r w:rsidRPr="002167CC">
              <w:rPr>
                <w:sz w:val="24"/>
                <w:szCs w:val="24"/>
              </w:rPr>
              <w:t>Amanda Wood</w:t>
            </w:r>
            <w:r w:rsidR="00C4491B">
              <w:rPr>
                <w:sz w:val="24"/>
                <w:szCs w:val="24"/>
              </w:rPr>
              <w:t xml:space="preserve"> (Treasurer)</w:t>
            </w:r>
          </w:p>
          <w:p w14:paraId="6490D5F9" w14:textId="46EC15FC" w:rsidR="00C1087A" w:rsidRDefault="00C1087A" w:rsidP="0075202F">
            <w:pPr>
              <w:spacing w:line="276" w:lineRule="auto"/>
              <w:rPr>
                <w:sz w:val="24"/>
                <w:szCs w:val="24"/>
              </w:rPr>
            </w:pPr>
            <w:r w:rsidRPr="002167CC">
              <w:rPr>
                <w:sz w:val="24"/>
                <w:szCs w:val="24"/>
              </w:rPr>
              <w:t>Angela Corn</w:t>
            </w:r>
            <w:r w:rsidR="00C4491B">
              <w:rPr>
                <w:sz w:val="24"/>
                <w:szCs w:val="24"/>
              </w:rPr>
              <w:t xml:space="preserve"> (Membership)</w:t>
            </w:r>
          </w:p>
          <w:p w14:paraId="4BD9D771" w14:textId="64B0DF58" w:rsidR="00C1087A" w:rsidRDefault="00C1087A" w:rsidP="0075202F">
            <w:pPr>
              <w:spacing w:line="276" w:lineRule="auto"/>
              <w:rPr>
                <w:sz w:val="24"/>
                <w:szCs w:val="24"/>
              </w:rPr>
            </w:pPr>
            <w:r w:rsidRPr="002167CC">
              <w:rPr>
                <w:sz w:val="24"/>
                <w:szCs w:val="24"/>
              </w:rPr>
              <w:t>Angela Foster</w:t>
            </w:r>
            <w:r w:rsidR="00C4491B">
              <w:rPr>
                <w:sz w:val="24"/>
                <w:szCs w:val="24"/>
              </w:rPr>
              <w:t xml:space="preserve"> (Education)</w:t>
            </w:r>
          </w:p>
          <w:p w14:paraId="4C5DE744" w14:textId="68125EC9" w:rsidR="00C1087A" w:rsidRDefault="00C1087A" w:rsidP="0075202F">
            <w:pPr>
              <w:spacing w:line="276" w:lineRule="auto"/>
              <w:rPr>
                <w:sz w:val="24"/>
                <w:szCs w:val="24"/>
              </w:rPr>
            </w:pPr>
            <w:r>
              <w:rPr>
                <w:sz w:val="24"/>
                <w:szCs w:val="24"/>
              </w:rPr>
              <w:t>Jane Barnett</w:t>
            </w:r>
            <w:r w:rsidR="00C4491B">
              <w:rPr>
                <w:sz w:val="24"/>
                <w:szCs w:val="24"/>
              </w:rPr>
              <w:t xml:space="preserve"> (Secretary)</w:t>
            </w:r>
          </w:p>
          <w:p w14:paraId="39147921" w14:textId="6D108759" w:rsidR="00C1087A" w:rsidRDefault="00C1087A" w:rsidP="0075202F">
            <w:pPr>
              <w:spacing w:line="276" w:lineRule="auto"/>
              <w:rPr>
                <w:sz w:val="24"/>
                <w:szCs w:val="24"/>
              </w:rPr>
            </w:pPr>
            <w:r>
              <w:rPr>
                <w:sz w:val="24"/>
                <w:szCs w:val="24"/>
              </w:rPr>
              <w:t xml:space="preserve">Michelle </w:t>
            </w:r>
            <w:proofErr w:type="gramStart"/>
            <w:r>
              <w:rPr>
                <w:sz w:val="24"/>
                <w:szCs w:val="24"/>
              </w:rPr>
              <w:t>Taylor</w:t>
            </w:r>
            <w:r w:rsidR="00C4491B">
              <w:rPr>
                <w:sz w:val="24"/>
                <w:szCs w:val="24"/>
              </w:rPr>
              <w:t>(</w:t>
            </w:r>
            <w:proofErr w:type="gramEnd"/>
            <w:r w:rsidR="00C4491B">
              <w:rPr>
                <w:sz w:val="24"/>
                <w:szCs w:val="24"/>
              </w:rPr>
              <w:t>Communications)</w:t>
            </w:r>
          </w:p>
          <w:p w14:paraId="47C2638B" w14:textId="5F26DED9" w:rsidR="00C4491B" w:rsidRDefault="00C4491B" w:rsidP="0075202F">
            <w:pPr>
              <w:spacing w:line="276" w:lineRule="auto"/>
              <w:rPr>
                <w:sz w:val="24"/>
                <w:szCs w:val="24"/>
              </w:rPr>
            </w:pPr>
            <w:r>
              <w:rPr>
                <w:sz w:val="24"/>
                <w:szCs w:val="24"/>
              </w:rPr>
              <w:t>Ruth Barratt (coopted Webmaster)</w:t>
            </w:r>
          </w:p>
          <w:p w14:paraId="7B80AFAF" w14:textId="37BC20C5" w:rsidR="00036A43" w:rsidRDefault="00C1087A" w:rsidP="0075202F">
            <w:pPr>
              <w:spacing w:line="276" w:lineRule="auto"/>
              <w:rPr>
                <w:sz w:val="24"/>
                <w:szCs w:val="24"/>
              </w:rPr>
            </w:pPr>
            <w:r>
              <w:rPr>
                <w:sz w:val="24"/>
                <w:szCs w:val="24"/>
              </w:rPr>
              <w:t>Wendy Blair</w:t>
            </w:r>
            <w:r w:rsidR="00C4491B">
              <w:rPr>
                <w:sz w:val="24"/>
                <w:szCs w:val="24"/>
              </w:rPr>
              <w:t xml:space="preserve"> (Professional Nurse Adviser)</w:t>
            </w:r>
          </w:p>
          <w:p w14:paraId="55FBCA08" w14:textId="51BB870A" w:rsidR="00C4491B" w:rsidRDefault="00C4491B" w:rsidP="0075202F">
            <w:pPr>
              <w:spacing w:line="276" w:lineRule="auto"/>
              <w:rPr>
                <w:b/>
                <w:bCs/>
                <w:sz w:val="24"/>
                <w:szCs w:val="24"/>
              </w:rPr>
            </w:pPr>
          </w:p>
        </w:tc>
        <w:tc>
          <w:tcPr>
            <w:tcW w:w="7513" w:type="dxa"/>
          </w:tcPr>
          <w:p w14:paraId="4B2E22DA" w14:textId="77777777" w:rsidR="00C4491B" w:rsidRPr="00D345FF" w:rsidRDefault="00C4491B" w:rsidP="0075202F">
            <w:pPr>
              <w:spacing w:line="276" w:lineRule="auto"/>
              <w:rPr>
                <w:b/>
                <w:sz w:val="24"/>
                <w:szCs w:val="24"/>
              </w:rPr>
            </w:pPr>
            <w:r w:rsidRPr="00D345FF">
              <w:rPr>
                <w:b/>
                <w:sz w:val="24"/>
                <w:szCs w:val="24"/>
              </w:rPr>
              <w:t xml:space="preserve">In Alphabetical order: </w:t>
            </w:r>
          </w:p>
          <w:p w14:paraId="378278F0" w14:textId="484014E8" w:rsidR="00036A43" w:rsidRPr="00C4491B" w:rsidRDefault="00697E33" w:rsidP="0075202F">
            <w:pPr>
              <w:spacing w:line="276" w:lineRule="auto"/>
              <w:rPr>
                <w:sz w:val="24"/>
                <w:szCs w:val="24"/>
              </w:rPr>
            </w:pPr>
            <w:r>
              <w:rPr>
                <w:sz w:val="24"/>
                <w:szCs w:val="24"/>
              </w:rPr>
              <w:t xml:space="preserve">Addie Plimmer, </w:t>
            </w:r>
            <w:r w:rsidR="00C4491B" w:rsidRPr="002167CC">
              <w:rPr>
                <w:sz w:val="24"/>
                <w:szCs w:val="24"/>
              </w:rPr>
              <w:t xml:space="preserve">Aleisha Taylor, Amy Leese, Angela Clark, Angela Matson, </w:t>
            </w:r>
            <w:r w:rsidR="00C4491B">
              <w:rPr>
                <w:sz w:val="24"/>
                <w:szCs w:val="24"/>
              </w:rPr>
              <w:t>Ann</w:t>
            </w:r>
            <w:r w:rsidR="00026830">
              <w:rPr>
                <w:sz w:val="24"/>
                <w:szCs w:val="24"/>
              </w:rPr>
              <w:t>e</w:t>
            </w:r>
            <w:r w:rsidR="00C4491B">
              <w:rPr>
                <w:sz w:val="24"/>
                <w:szCs w:val="24"/>
              </w:rPr>
              <w:t xml:space="preserve"> Hutley, </w:t>
            </w:r>
            <w:r w:rsidR="00C4491B" w:rsidRPr="002167CC">
              <w:rPr>
                <w:sz w:val="24"/>
                <w:szCs w:val="24"/>
              </w:rPr>
              <w:t>Barbar</w:t>
            </w:r>
            <w:r w:rsidR="00C4491B">
              <w:rPr>
                <w:sz w:val="24"/>
                <w:szCs w:val="24"/>
              </w:rPr>
              <w:t>a</w:t>
            </w:r>
            <w:r w:rsidR="00C4491B" w:rsidRPr="002167CC">
              <w:rPr>
                <w:sz w:val="24"/>
                <w:szCs w:val="24"/>
              </w:rPr>
              <w:t xml:space="preserve"> Gibson</w:t>
            </w:r>
            <w:r w:rsidR="00C4491B">
              <w:rPr>
                <w:sz w:val="24"/>
                <w:szCs w:val="24"/>
              </w:rPr>
              <w:t>, Barbara Pelayo, Bobbye Buckland, Carmel Hurley Watts, Chad Matabilas, Claire Fuller, Cynthia Evans, Ethan Walker, Eugene Andrada, Henrietta Sushames, Holly Weale (left 2.40pm), Indu Matheus, Iona Bichan, Iza Haspela, Jane M</w:t>
            </w:r>
            <w:r w:rsidR="001560C2">
              <w:rPr>
                <w:sz w:val="24"/>
                <w:szCs w:val="24"/>
              </w:rPr>
              <w:t>ie</w:t>
            </w:r>
            <w:r w:rsidR="00C4491B">
              <w:rPr>
                <w:sz w:val="24"/>
                <w:szCs w:val="24"/>
              </w:rPr>
              <w:t xml:space="preserve">dema, Jessica Hawke, Jill Gerken (left 2.40pm), Jill Rodricks, Joanne Azcona, Julie White, Julie Richie, Karen Corban, Kiran Abraham, Lizzie Daniell, Marie Habowski, Melissa Wildbore, Merissa Rjoo (left 2pm), Michelle Harkess (left 2.15pm), Mike O’Callaghan, Olivia Hanna, Racquel Lewis, Rainbow Lake, Ram Sankar Chilliparambi, Raschelle Tamayo, Rhiannon McHugh, Ruth Barratt, Sarah Hydes, Sarah Thomas, Sophy Butcher (left 2pm), </w:t>
            </w:r>
            <w:r w:rsidR="00C4491B" w:rsidRPr="003371C3">
              <w:rPr>
                <w:sz w:val="24"/>
                <w:szCs w:val="24"/>
              </w:rPr>
              <w:t xml:space="preserve">Stacey </w:t>
            </w:r>
            <w:r w:rsidR="003F45F2" w:rsidRPr="003371C3">
              <w:rPr>
                <w:sz w:val="24"/>
                <w:szCs w:val="24"/>
              </w:rPr>
              <w:t>Wilson,</w:t>
            </w:r>
            <w:r w:rsidR="00C4491B">
              <w:rPr>
                <w:sz w:val="24"/>
                <w:szCs w:val="24"/>
              </w:rPr>
              <w:t xml:space="preserve"> </w:t>
            </w:r>
            <w:r w:rsidR="003D4F1F">
              <w:rPr>
                <w:sz w:val="24"/>
                <w:szCs w:val="24"/>
              </w:rPr>
              <w:t>Stephanie Mercado</w:t>
            </w:r>
            <w:r w:rsidR="001E5ED8">
              <w:rPr>
                <w:sz w:val="24"/>
                <w:szCs w:val="24"/>
              </w:rPr>
              <w:t>-Grande</w:t>
            </w:r>
            <w:r>
              <w:rPr>
                <w:sz w:val="24"/>
                <w:szCs w:val="24"/>
              </w:rPr>
              <w:t xml:space="preserve">, </w:t>
            </w:r>
            <w:r w:rsidR="00C4491B">
              <w:rPr>
                <w:sz w:val="24"/>
                <w:szCs w:val="24"/>
              </w:rPr>
              <w:t>Sue Dillon, Terry Rings</w:t>
            </w:r>
          </w:p>
        </w:tc>
      </w:tr>
    </w:tbl>
    <w:p w14:paraId="1C51B609" w14:textId="4EE59D08" w:rsidR="00D57A9A" w:rsidRPr="001B1C49" w:rsidRDefault="00D57A9A" w:rsidP="009C73A9">
      <w:pPr>
        <w:spacing w:before="200" w:after="0" w:line="276" w:lineRule="auto"/>
        <w:rPr>
          <w:b/>
          <w:bCs/>
          <w:sz w:val="28"/>
          <w:szCs w:val="28"/>
        </w:rPr>
      </w:pPr>
      <w:r w:rsidRPr="001B1C49">
        <w:rPr>
          <w:b/>
          <w:bCs/>
          <w:sz w:val="28"/>
          <w:szCs w:val="28"/>
        </w:rPr>
        <w:t>Apologies</w:t>
      </w:r>
    </w:p>
    <w:p w14:paraId="05C12A99" w14:textId="13E92C8D" w:rsidR="00D57A9A" w:rsidRDefault="00D57A9A" w:rsidP="001B1C49">
      <w:pPr>
        <w:spacing w:after="0" w:line="276" w:lineRule="auto"/>
        <w:rPr>
          <w:sz w:val="24"/>
          <w:szCs w:val="24"/>
        </w:rPr>
      </w:pPr>
      <w:r>
        <w:rPr>
          <w:sz w:val="24"/>
          <w:szCs w:val="24"/>
        </w:rPr>
        <w:t xml:space="preserve">Val Davey, </w:t>
      </w:r>
      <w:r w:rsidR="00685084">
        <w:rPr>
          <w:sz w:val="24"/>
          <w:szCs w:val="24"/>
        </w:rPr>
        <w:t xml:space="preserve">Francie Morgan, </w:t>
      </w:r>
      <w:r w:rsidR="006E4E5C">
        <w:rPr>
          <w:sz w:val="24"/>
          <w:szCs w:val="24"/>
        </w:rPr>
        <w:t xml:space="preserve">Sue White, </w:t>
      </w:r>
      <w:r w:rsidR="00DA36C3">
        <w:rPr>
          <w:sz w:val="24"/>
          <w:szCs w:val="24"/>
        </w:rPr>
        <w:t>Jo Stoddart</w:t>
      </w:r>
      <w:r w:rsidR="00A8422F">
        <w:rPr>
          <w:sz w:val="24"/>
          <w:szCs w:val="24"/>
        </w:rPr>
        <w:t xml:space="preserve"> and </w:t>
      </w:r>
      <w:r w:rsidR="00B837B2">
        <w:rPr>
          <w:sz w:val="24"/>
          <w:szCs w:val="24"/>
        </w:rPr>
        <w:t>Sandi Gammon</w:t>
      </w:r>
    </w:p>
    <w:p w14:paraId="0E5993AA" w14:textId="5CDA07D7" w:rsidR="00B3296F" w:rsidRPr="001B1C49" w:rsidRDefault="00C4491B" w:rsidP="009C73A9">
      <w:pPr>
        <w:spacing w:before="200" w:after="0" w:line="276" w:lineRule="auto"/>
        <w:rPr>
          <w:b/>
          <w:bCs/>
          <w:sz w:val="28"/>
          <w:szCs w:val="28"/>
        </w:rPr>
      </w:pPr>
      <w:r w:rsidRPr="001B1C49">
        <w:rPr>
          <w:b/>
          <w:bCs/>
          <w:sz w:val="28"/>
          <w:szCs w:val="28"/>
        </w:rPr>
        <w:t>Welcome</w:t>
      </w:r>
    </w:p>
    <w:p w14:paraId="2D2DC9E6" w14:textId="144E3964" w:rsidR="00D57A9A" w:rsidRPr="00D57A9A" w:rsidRDefault="00D57A9A" w:rsidP="001B1C49">
      <w:pPr>
        <w:spacing w:after="0" w:line="276" w:lineRule="auto"/>
        <w:rPr>
          <w:sz w:val="24"/>
          <w:szCs w:val="24"/>
        </w:rPr>
      </w:pPr>
      <w:r w:rsidRPr="00D57A9A">
        <w:rPr>
          <w:sz w:val="24"/>
          <w:szCs w:val="24"/>
        </w:rPr>
        <w:t>Lisa Gilbert welcomed everyone to the meeting</w:t>
      </w:r>
      <w:r w:rsidR="007742D6">
        <w:rPr>
          <w:sz w:val="24"/>
          <w:szCs w:val="24"/>
        </w:rPr>
        <w:t xml:space="preserve"> and </w:t>
      </w:r>
      <w:r w:rsidR="00A8422F">
        <w:rPr>
          <w:sz w:val="24"/>
          <w:szCs w:val="24"/>
        </w:rPr>
        <w:t xml:space="preserve">led </w:t>
      </w:r>
      <w:r w:rsidR="007742D6">
        <w:rPr>
          <w:sz w:val="24"/>
          <w:szCs w:val="24"/>
        </w:rPr>
        <w:t xml:space="preserve">a Karakia.  </w:t>
      </w:r>
      <w:r w:rsidRPr="00D57A9A">
        <w:rPr>
          <w:sz w:val="24"/>
          <w:szCs w:val="24"/>
        </w:rPr>
        <w:t xml:space="preserve"> </w:t>
      </w:r>
    </w:p>
    <w:p w14:paraId="74527917" w14:textId="06AEBF78" w:rsidR="00251377" w:rsidRDefault="00C64B40" w:rsidP="001B1C49">
      <w:pPr>
        <w:spacing w:after="0" w:line="276" w:lineRule="auto"/>
        <w:rPr>
          <w:sz w:val="24"/>
          <w:szCs w:val="24"/>
        </w:rPr>
      </w:pPr>
      <w:r w:rsidRPr="00C64B40">
        <w:rPr>
          <w:sz w:val="24"/>
          <w:szCs w:val="24"/>
        </w:rPr>
        <w:t xml:space="preserve">It was confirmed that the </w:t>
      </w:r>
      <w:bookmarkStart w:id="0" w:name="_Hlk178593972"/>
      <w:r w:rsidRPr="00C64B40">
        <w:rPr>
          <w:sz w:val="24"/>
          <w:szCs w:val="24"/>
        </w:rPr>
        <w:t>q</w:t>
      </w:r>
      <w:r w:rsidR="00251377" w:rsidRPr="00C64B40">
        <w:rPr>
          <w:sz w:val="24"/>
          <w:szCs w:val="24"/>
        </w:rPr>
        <w:t xml:space="preserve">uorum </w:t>
      </w:r>
      <w:r w:rsidRPr="00C64B40">
        <w:rPr>
          <w:sz w:val="24"/>
          <w:szCs w:val="24"/>
        </w:rPr>
        <w:t xml:space="preserve">has been </w:t>
      </w:r>
      <w:r w:rsidR="00251377" w:rsidRPr="00C64B40">
        <w:rPr>
          <w:sz w:val="24"/>
          <w:szCs w:val="24"/>
        </w:rPr>
        <w:t>met</w:t>
      </w:r>
      <w:r w:rsidR="00A8422F">
        <w:rPr>
          <w:sz w:val="24"/>
          <w:szCs w:val="24"/>
        </w:rPr>
        <w:t xml:space="preserve"> (</w:t>
      </w:r>
      <w:r w:rsidR="00E4093E">
        <w:rPr>
          <w:sz w:val="24"/>
          <w:szCs w:val="24"/>
        </w:rPr>
        <w:t>5% of membership so 39 members</w:t>
      </w:r>
      <w:r w:rsidR="00543763">
        <w:rPr>
          <w:sz w:val="24"/>
          <w:szCs w:val="24"/>
        </w:rPr>
        <w:t xml:space="preserve"> or more</w:t>
      </w:r>
      <w:r w:rsidR="00E4093E">
        <w:rPr>
          <w:sz w:val="24"/>
          <w:szCs w:val="24"/>
        </w:rPr>
        <w:t>)</w:t>
      </w:r>
    </w:p>
    <w:p w14:paraId="45C1042A" w14:textId="30D403BB" w:rsidR="00C633E6" w:rsidRPr="00C64B40" w:rsidRDefault="00C633E6" w:rsidP="001B1C49">
      <w:pPr>
        <w:spacing w:after="0" w:line="276" w:lineRule="auto"/>
        <w:rPr>
          <w:sz w:val="24"/>
          <w:szCs w:val="24"/>
        </w:rPr>
      </w:pPr>
      <w:r>
        <w:rPr>
          <w:sz w:val="24"/>
          <w:szCs w:val="24"/>
        </w:rPr>
        <w:t xml:space="preserve">The committee introduced themselves and it was noted that Ruth Barratt has taken on a co-opted role as webmaster. </w:t>
      </w:r>
    </w:p>
    <w:bookmarkEnd w:id="0"/>
    <w:p w14:paraId="5301421C" w14:textId="7F9C4DC2" w:rsidR="00347116" w:rsidRPr="001B1C49" w:rsidRDefault="009A74D7" w:rsidP="001B1C49">
      <w:pPr>
        <w:pStyle w:val="ListParagraph"/>
        <w:numPr>
          <w:ilvl w:val="0"/>
          <w:numId w:val="23"/>
        </w:numPr>
        <w:spacing w:before="200" w:after="0" w:line="276" w:lineRule="auto"/>
        <w:ind w:left="425" w:hanging="357"/>
        <w:contextualSpacing w:val="0"/>
        <w:rPr>
          <w:b/>
          <w:bCs/>
          <w:sz w:val="24"/>
          <w:szCs w:val="24"/>
        </w:rPr>
      </w:pPr>
      <w:r>
        <w:rPr>
          <w:b/>
          <w:bCs/>
          <w:sz w:val="28"/>
          <w:szCs w:val="28"/>
        </w:rPr>
        <w:t>M</w:t>
      </w:r>
      <w:r w:rsidR="000B5D87" w:rsidRPr="001B1C49">
        <w:rPr>
          <w:b/>
          <w:bCs/>
          <w:sz w:val="28"/>
          <w:szCs w:val="28"/>
        </w:rPr>
        <w:t xml:space="preserve">inutes of the previous AGM on 22nd August 2024, </w:t>
      </w:r>
      <w:proofErr w:type="spellStart"/>
      <w:r w:rsidR="009104BD" w:rsidRPr="001B1C49">
        <w:rPr>
          <w:b/>
          <w:bCs/>
          <w:sz w:val="28"/>
          <w:szCs w:val="28"/>
        </w:rPr>
        <w:t>Claudelands</w:t>
      </w:r>
      <w:proofErr w:type="spellEnd"/>
      <w:r w:rsidR="009104BD" w:rsidRPr="001B1C49">
        <w:rPr>
          <w:b/>
          <w:bCs/>
          <w:sz w:val="28"/>
          <w:szCs w:val="28"/>
        </w:rPr>
        <w:t xml:space="preserve"> Event Centre, </w:t>
      </w:r>
      <w:proofErr w:type="spellStart"/>
      <w:r w:rsidR="009104BD" w:rsidRPr="001B1C49">
        <w:rPr>
          <w:b/>
          <w:bCs/>
          <w:sz w:val="28"/>
          <w:szCs w:val="28"/>
        </w:rPr>
        <w:t>Kirikiriroa</w:t>
      </w:r>
      <w:proofErr w:type="spellEnd"/>
      <w:r w:rsidR="009104BD" w:rsidRPr="001B1C49">
        <w:rPr>
          <w:b/>
          <w:bCs/>
          <w:sz w:val="28"/>
          <w:szCs w:val="28"/>
        </w:rPr>
        <w:t>, Hamilton</w:t>
      </w:r>
    </w:p>
    <w:p w14:paraId="67B363DA" w14:textId="4BC8EA6C" w:rsidR="00AE0D0C" w:rsidRDefault="00D467A4" w:rsidP="001B1C49">
      <w:pPr>
        <w:spacing w:after="0" w:line="276" w:lineRule="auto"/>
        <w:ind w:left="426"/>
        <w:rPr>
          <w:rStyle w:val="Hyperlink"/>
          <w:color w:val="auto"/>
          <w:sz w:val="24"/>
          <w:szCs w:val="24"/>
          <w:u w:val="none"/>
        </w:rPr>
      </w:pPr>
      <w:r>
        <w:rPr>
          <w:rStyle w:val="Hyperlink"/>
          <w:color w:val="auto"/>
          <w:sz w:val="24"/>
          <w:szCs w:val="24"/>
          <w:u w:val="none"/>
        </w:rPr>
        <w:t>No c</w:t>
      </w:r>
      <w:r w:rsidR="0041678A">
        <w:rPr>
          <w:rStyle w:val="Hyperlink"/>
          <w:color w:val="auto"/>
          <w:sz w:val="24"/>
          <w:szCs w:val="24"/>
          <w:u w:val="none"/>
        </w:rPr>
        <w:t>hanges/amendments</w:t>
      </w:r>
      <w:r w:rsidR="006C41BF">
        <w:rPr>
          <w:rStyle w:val="Hyperlink"/>
          <w:color w:val="auto"/>
          <w:sz w:val="24"/>
          <w:szCs w:val="24"/>
          <w:u w:val="none"/>
        </w:rPr>
        <w:t xml:space="preserve"> noted</w:t>
      </w:r>
      <w:r w:rsidR="0041678A">
        <w:rPr>
          <w:rStyle w:val="Hyperlink"/>
          <w:color w:val="auto"/>
          <w:sz w:val="24"/>
          <w:szCs w:val="24"/>
          <w:u w:val="none"/>
        </w:rPr>
        <w:t xml:space="preserve">.  Minutes were confirmed. </w:t>
      </w:r>
    </w:p>
    <w:p w14:paraId="6139BA7B" w14:textId="77777777" w:rsidR="00606565" w:rsidRDefault="00D467A4" w:rsidP="001B1C49">
      <w:pPr>
        <w:spacing w:after="0" w:line="276" w:lineRule="auto"/>
        <w:ind w:left="426"/>
        <w:rPr>
          <w:rStyle w:val="Hyperlink"/>
          <w:color w:val="auto"/>
          <w:sz w:val="24"/>
          <w:szCs w:val="24"/>
          <w:u w:val="none"/>
        </w:rPr>
      </w:pPr>
      <w:r>
        <w:rPr>
          <w:rStyle w:val="Hyperlink"/>
          <w:color w:val="auto"/>
          <w:sz w:val="24"/>
          <w:szCs w:val="24"/>
          <w:u w:val="none"/>
        </w:rPr>
        <w:t xml:space="preserve">Moved: </w:t>
      </w:r>
      <w:r w:rsidR="00606565">
        <w:rPr>
          <w:rStyle w:val="Hyperlink"/>
          <w:color w:val="auto"/>
          <w:sz w:val="24"/>
          <w:szCs w:val="24"/>
          <w:u w:val="none"/>
        </w:rPr>
        <w:t xml:space="preserve">Lisa G </w:t>
      </w:r>
    </w:p>
    <w:p w14:paraId="30D539AB" w14:textId="133387D8" w:rsidR="00D467A4" w:rsidRDefault="00606565" w:rsidP="001B1C49">
      <w:pPr>
        <w:spacing w:after="0" w:line="276" w:lineRule="auto"/>
        <w:ind w:left="426"/>
        <w:rPr>
          <w:rStyle w:val="Hyperlink"/>
          <w:color w:val="auto"/>
          <w:sz w:val="24"/>
          <w:szCs w:val="24"/>
          <w:u w:val="none"/>
        </w:rPr>
      </w:pPr>
      <w:r>
        <w:rPr>
          <w:rStyle w:val="Hyperlink"/>
          <w:color w:val="auto"/>
          <w:sz w:val="24"/>
          <w:szCs w:val="24"/>
          <w:u w:val="none"/>
        </w:rPr>
        <w:t xml:space="preserve">Seconded: </w:t>
      </w:r>
      <w:r w:rsidR="00F568E3">
        <w:rPr>
          <w:rStyle w:val="Hyperlink"/>
          <w:color w:val="auto"/>
          <w:sz w:val="24"/>
          <w:szCs w:val="24"/>
          <w:u w:val="none"/>
        </w:rPr>
        <w:t>Aleisha</w:t>
      </w:r>
      <w:r>
        <w:rPr>
          <w:rStyle w:val="Hyperlink"/>
          <w:color w:val="auto"/>
          <w:sz w:val="24"/>
          <w:szCs w:val="24"/>
          <w:u w:val="none"/>
        </w:rPr>
        <w:t xml:space="preserve"> Taylor</w:t>
      </w:r>
    </w:p>
    <w:p w14:paraId="4099EDB9" w14:textId="5341AC85" w:rsidR="00F54777" w:rsidRDefault="00F54777" w:rsidP="001B1C49">
      <w:pPr>
        <w:spacing w:after="0" w:line="276" w:lineRule="auto"/>
        <w:ind w:left="426"/>
        <w:rPr>
          <w:rStyle w:val="Hyperlink"/>
          <w:color w:val="auto"/>
          <w:sz w:val="24"/>
          <w:szCs w:val="24"/>
          <w:u w:val="none"/>
        </w:rPr>
      </w:pPr>
      <w:r>
        <w:rPr>
          <w:rStyle w:val="Hyperlink"/>
          <w:color w:val="auto"/>
          <w:sz w:val="24"/>
          <w:szCs w:val="24"/>
          <w:u w:val="none"/>
        </w:rPr>
        <w:t>Agreed</w:t>
      </w:r>
    </w:p>
    <w:p w14:paraId="386039DF" w14:textId="77777777" w:rsidR="00D46AE2" w:rsidRPr="00D46AE2" w:rsidRDefault="00D46AE2" w:rsidP="001B1C49">
      <w:pPr>
        <w:spacing w:after="0" w:line="276" w:lineRule="auto"/>
        <w:rPr>
          <w:sz w:val="24"/>
          <w:szCs w:val="24"/>
        </w:rPr>
      </w:pPr>
    </w:p>
    <w:p w14:paraId="656FE1F5" w14:textId="77777777" w:rsidR="009A74D7" w:rsidRDefault="009A74D7">
      <w:pPr>
        <w:rPr>
          <w:b/>
          <w:bCs/>
          <w:sz w:val="28"/>
          <w:szCs w:val="28"/>
        </w:rPr>
      </w:pPr>
      <w:r>
        <w:rPr>
          <w:b/>
          <w:bCs/>
          <w:sz w:val="28"/>
          <w:szCs w:val="28"/>
        </w:rPr>
        <w:br w:type="page"/>
      </w:r>
    </w:p>
    <w:p w14:paraId="1C753BC9" w14:textId="52345654" w:rsidR="0088407D" w:rsidRPr="001B1C49" w:rsidRDefault="00347116" w:rsidP="009C73A9">
      <w:pPr>
        <w:pStyle w:val="ListParagraph"/>
        <w:numPr>
          <w:ilvl w:val="0"/>
          <w:numId w:val="23"/>
        </w:numPr>
        <w:spacing w:after="0" w:line="276" w:lineRule="auto"/>
        <w:ind w:left="426"/>
        <w:rPr>
          <w:b/>
          <w:bCs/>
          <w:sz w:val="28"/>
          <w:szCs w:val="28"/>
        </w:rPr>
      </w:pPr>
      <w:r w:rsidRPr="001B1C49">
        <w:rPr>
          <w:b/>
          <w:bCs/>
          <w:sz w:val="28"/>
          <w:szCs w:val="28"/>
        </w:rPr>
        <w:lastRenderedPageBreak/>
        <w:t>Matters arising</w:t>
      </w:r>
    </w:p>
    <w:p w14:paraId="58833F3F" w14:textId="7EBFEF34" w:rsidR="0088407D" w:rsidRPr="0088407D" w:rsidRDefault="0088407D" w:rsidP="001B1C49">
      <w:pPr>
        <w:numPr>
          <w:ilvl w:val="1"/>
          <w:numId w:val="17"/>
        </w:numPr>
        <w:spacing w:before="120" w:after="0" w:line="276" w:lineRule="auto"/>
        <w:ind w:left="850" w:hanging="357"/>
        <w:rPr>
          <w:sz w:val="24"/>
          <w:szCs w:val="24"/>
        </w:rPr>
      </w:pPr>
      <w:r w:rsidRPr="00565905">
        <w:rPr>
          <w:sz w:val="24"/>
          <w:szCs w:val="24"/>
          <w:u w:val="single"/>
        </w:rPr>
        <w:t>Budget – remit sent out after AGM</w:t>
      </w:r>
      <w:r w:rsidR="00F568E3" w:rsidRPr="00565905">
        <w:rPr>
          <w:sz w:val="24"/>
          <w:szCs w:val="24"/>
          <w:u w:val="single"/>
        </w:rPr>
        <w:t>.</w:t>
      </w:r>
      <w:r w:rsidR="00F568E3">
        <w:rPr>
          <w:sz w:val="24"/>
          <w:szCs w:val="24"/>
        </w:rPr>
        <w:t xml:space="preserve">  Lisa </w:t>
      </w:r>
      <w:r w:rsidR="00DA52B6">
        <w:rPr>
          <w:sz w:val="24"/>
          <w:szCs w:val="24"/>
        </w:rPr>
        <w:t xml:space="preserve">advised that the information was sent out after the last AGM confirming that the costs linked to the budget in the previous treasurer’s report were </w:t>
      </w:r>
      <w:r w:rsidR="00FA2CAF">
        <w:rPr>
          <w:sz w:val="24"/>
          <w:szCs w:val="24"/>
        </w:rPr>
        <w:t xml:space="preserve">part of the accounting process </w:t>
      </w:r>
      <w:r w:rsidR="00565905">
        <w:rPr>
          <w:sz w:val="24"/>
          <w:szCs w:val="24"/>
        </w:rPr>
        <w:t xml:space="preserve">and did not reflect an expense. She also confirmed that the </w:t>
      </w:r>
      <w:r w:rsidR="00EC547C">
        <w:rPr>
          <w:sz w:val="24"/>
          <w:szCs w:val="24"/>
        </w:rPr>
        <w:t xml:space="preserve">finance report not available at the meeting was shared with members and approval sought.  This was not approved as insufficient members responded. </w:t>
      </w:r>
    </w:p>
    <w:p w14:paraId="3E1E3AB0" w14:textId="20D81E8F" w:rsidR="0088407D" w:rsidRPr="0088407D" w:rsidRDefault="0088407D" w:rsidP="001B1C49">
      <w:pPr>
        <w:numPr>
          <w:ilvl w:val="1"/>
          <w:numId w:val="17"/>
        </w:numPr>
        <w:spacing w:before="120" w:after="0" w:line="276" w:lineRule="auto"/>
        <w:ind w:left="850" w:hanging="357"/>
        <w:rPr>
          <w:sz w:val="24"/>
          <w:szCs w:val="24"/>
        </w:rPr>
      </w:pPr>
      <w:r w:rsidRPr="3A0F59AC">
        <w:rPr>
          <w:sz w:val="24"/>
          <w:szCs w:val="24"/>
          <w:u w:val="single"/>
        </w:rPr>
        <w:t>Access of website by non-financial members</w:t>
      </w:r>
      <w:r w:rsidR="00EC547C" w:rsidRPr="3A0F59AC">
        <w:rPr>
          <w:sz w:val="24"/>
          <w:szCs w:val="24"/>
          <w:u w:val="single"/>
        </w:rPr>
        <w:t>.</w:t>
      </w:r>
      <w:r w:rsidR="00EC547C" w:rsidRPr="3A0F59AC">
        <w:rPr>
          <w:sz w:val="24"/>
          <w:szCs w:val="24"/>
        </w:rPr>
        <w:t xml:space="preserve">  Items have now been moved to </w:t>
      </w:r>
      <w:r w:rsidR="00BE687E" w:rsidRPr="3A0F59AC">
        <w:rPr>
          <w:sz w:val="24"/>
          <w:szCs w:val="24"/>
        </w:rPr>
        <w:t xml:space="preserve">part of the website which can be accessed by non-members.  </w:t>
      </w:r>
      <w:r w:rsidRPr="3A0F59AC">
        <w:rPr>
          <w:sz w:val="24"/>
          <w:szCs w:val="24"/>
        </w:rPr>
        <w:t xml:space="preserve"> </w:t>
      </w:r>
      <w:r w:rsidR="00C633E6" w:rsidRPr="3A0F59AC">
        <w:rPr>
          <w:sz w:val="24"/>
          <w:szCs w:val="24"/>
        </w:rPr>
        <w:t xml:space="preserve">Ruth confirmed that </w:t>
      </w:r>
      <w:r w:rsidR="000B0C59" w:rsidRPr="3A0F59AC">
        <w:rPr>
          <w:sz w:val="24"/>
          <w:szCs w:val="24"/>
        </w:rPr>
        <w:t>resources to support professional development are now open access and this includes the aseptic technique modules (</w:t>
      </w:r>
      <w:r w:rsidR="00FC174D" w:rsidRPr="3A0F59AC">
        <w:rPr>
          <w:sz w:val="24"/>
          <w:szCs w:val="24"/>
        </w:rPr>
        <w:t xml:space="preserve">otherwise only accessible via </w:t>
      </w:r>
      <w:proofErr w:type="spellStart"/>
      <w:r w:rsidR="00FC174D" w:rsidRPr="3A0F59AC">
        <w:rPr>
          <w:sz w:val="24"/>
          <w:szCs w:val="24"/>
        </w:rPr>
        <w:t>Healthlearn</w:t>
      </w:r>
      <w:proofErr w:type="spellEnd"/>
      <w:r w:rsidR="00FC174D" w:rsidRPr="3A0F59AC">
        <w:rPr>
          <w:sz w:val="24"/>
          <w:szCs w:val="24"/>
        </w:rPr>
        <w:t xml:space="preserve"> or Ko </w:t>
      </w:r>
      <w:proofErr w:type="spellStart"/>
      <w:r w:rsidR="00FC174D" w:rsidRPr="3A0F59AC">
        <w:rPr>
          <w:sz w:val="24"/>
          <w:szCs w:val="24"/>
        </w:rPr>
        <w:t>Awatea</w:t>
      </w:r>
      <w:proofErr w:type="spellEnd"/>
      <w:r w:rsidR="00F244C7" w:rsidRPr="3A0F59AC">
        <w:rPr>
          <w:sz w:val="24"/>
          <w:szCs w:val="24"/>
        </w:rPr>
        <w:t xml:space="preserve"> after the closure of the </w:t>
      </w:r>
      <w:r w:rsidR="007812E1">
        <w:rPr>
          <w:sz w:val="24"/>
          <w:szCs w:val="24"/>
        </w:rPr>
        <w:t xml:space="preserve">Learn </w:t>
      </w:r>
      <w:r w:rsidR="00B71189">
        <w:rPr>
          <w:sz w:val="24"/>
          <w:szCs w:val="24"/>
        </w:rPr>
        <w:t>O</w:t>
      </w:r>
      <w:r w:rsidR="00F244C7" w:rsidRPr="3A0F59AC">
        <w:rPr>
          <w:sz w:val="24"/>
          <w:szCs w:val="24"/>
        </w:rPr>
        <w:t>nline</w:t>
      </w:r>
      <w:r w:rsidR="00FC174D" w:rsidRPr="3A0F59AC">
        <w:rPr>
          <w:sz w:val="24"/>
          <w:szCs w:val="24"/>
        </w:rPr>
        <w:t xml:space="preserve">).  </w:t>
      </w:r>
    </w:p>
    <w:p w14:paraId="28BE53DF" w14:textId="673CD9A2" w:rsidR="0088407D" w:rsidRPr="0088407D" w:rsidRDefault="0088407D" w:rsidP="001B1C49">
      <w:pPr>
        <w:numPr>
          <w:ilvl w:val="1"/>
          <w:numId w:val="17"/>
        </w:numPr>
        <w:spacing w:before="120" w:after="0" w:line="276" w:lineRule="auto"/>
        <w:ind w:left="850" w:hanging="357"/>
        <w:rPr>
          <w:sz w:val="24"/>
          <w:szCs w:val="24"/>
        </w:rPr>
      </w:pPr>
      <w:r w:rsidRPr="00085A4E">
        <w:rPr>
          <w:sz w:val="24"/>
          <w:szCs w:val="24"/>
          <w:u w:val="single"/>
        </w:rPr>
        <w:t>Review of fundamentals programme and alignment with ACIPC (Education paper included in meeting papers for discussion)</w:t>
      </w:r>
      <w:r w:rsidR="00085A4E" w:rsidRPr="00085A4E">
        <w:rPr>
          <w:sz w:val="24"/>
          <w:szCs w:val="24"/>
          <w:u w:val="single"/>
        </w:rPr>
        <w:t>.</w:t>
      </w:r>
      <w:r w:rsidR="00085A4E">
        <w:rPr>
          <w:sz w:val="24"/>
          <w:szCs w:val="24"/>
        </w:rPr>
        <w:t xml:space="preserve">  To be discussed as separate item at end of agenda.  </w:t>
      </w:r>
      <w:r w:rsidRPr="0088407D">
        <w:rPr>
          <w:sz w:val="24"/>
          <w:szCs w:val="24"/>
        </w:rPr>
        <w:t xml:space="preserve"> </w:t>
      </w:r>
    </w:p>
    <w:p w14:paraId="28A45500" w14:textId="7306E013" w:rsidR="0088407D" w:rsidRPr="0088407D" w:rsidRDefault="0088407D" w:rsidP="001B1C49">
      <w:pPr>
        <w:numPr>
          <w:ilvl w:val="1"/>
          <w:numId w:val="17"/>
        </w:numPr>
        <w:spacing w:before="120" w:after="0" w:line="276" w:lineRule="auto"/>
        <w:ind w:left="850" w:hanging="357"/>
        <w:rPr>
          <w:sz w:val="24"/>
          <w:szCs w:val="24"/>
        </w:rPr>
      </w:pPr>
      <w:r w:rsidRPr="00C4491B">
        <w:rPr>
          <w:sz w:val="24"/>
          <w:szCs w:val="24"/>
          <w:u w:val="single"/>
        </w:rPr>
        <w:t>Honorary/Life membership</w:t>
      </w:r>
      <w:r w:rsidR="00085A4E">
        <w:rPr>
          <w:sz w:val="24"/>
          <w:szCs w:val="24"/>
        </w:rPr>
        <w:t xml:space="preserve">. Confirmed that Lorraine </w:t>
      </w:r>
      <w:r w:rsidR="00490E5C">
        <w:rPr>
          <w:sz w:val="24"/>
          <w:szCs w:val="24"/>
        </w:rPr>
        <w:t xml:space="preserve">has accepted Life Membership of the college and has now retired. </w:t>
      </w:r>
    </w:p>
    <w:p w14:paraId="435DA350" w14:textId="46410386" w:rsidR="0088407D" w:rsidRPr="0088407D" w:rsidRDefault="0088407D" w:rsidP="001B1C49">
      <w:pPr>
        <w:numPr>
          <w:ilvl w:val="1"/>
          <w:numId w:val="17"/>
        </w:numPr>
        <w:spacing w:after="0" w:line="276" w:lineRule="auto"/>
        <w:ind w:left="850" w:hanging="357"/>
        <w:rPr>
          <w:sz w:val="24"/>
          <w:szCs w:val="24"/>
        </w:rPr>
      </w:pPr>
      <w:r w:rsidRPr="009C6571">
        <w:rPr>
          <w:sz w:val="24"/>
          <w:szCs w:val="24"/>
          <w:u w:val="single"/>
        </w:rPr>
        <w:t xml:space="preserve">Honoraria </w:t>
      </w:r>
      <w:r w:rsidR="00490E5C" w:rsidRPr="009C6571">
        <w:rPr>
          <w:sz w:val="24"/>
          <w:szCs w:val="24"/>
          <w:u w:val="single"/>
        </w:rPr>
        <w:t>–</w:t>
      </w:r>
      <w:r w:rsidRPr="009C6571">
        <w:rPr>
          <w:sz w:val="24"/>
          <w:szCs w:val="24"/>
          <w:u w:val="single"/>
        </w:rPr>
        <w:t xml:space="preserve"> payment</w:t>
      </w:r>
      <w:r w:rsidR="00490E5C" w:rsidRPr="009C6571">
        <w:rPr>
          <w:sz w:val="24"/>
          <w:szCs w:val="24"/>
          <w:u w:val="single"/>
        </w:rPr>
        <w:t>.</w:t>
      </w:r>
      <w:r w:rsidR="00490E5C">
        <w:rPr>
          <w:sz w:val="24"/>
          <w:szCs w:val="24"/>
        </w:rPr>
        <w:t xml:space="preserve">  </w:t>
      </w:r>
      <w:r w:rsidR="009C6571">
        <w:rPr>
          <w:sz w:val="24"/>
          <w:szCs w:val="24"/>
        </w:rPr>
        <w:t xml:space="preserve">Confirmed payments now available to the committee members.  </w:t>
      </w:r>
      <w:r w:rsidRPr="0088407D">
        <w:rPr>
          <w:sz w:val="24"/>
          <w:szCs w:val="24"/>
        </w:rPr>
        <w:t xml:space="preserve"> </w:t>
      </w:r>
    </w:p>
    <w:p w14:paraId="5C521E63" w14:textId="77777777" w:rsidR="00D46AE2" w:rsidRPr="00D46AE2" w:rsidRDefault="00D46AE2" w:rsidP="001B1C49">
      <w:pPr>
        <w:spacing w:after="0" w:line="276" w:lineRule="auto"/>
        <w:rPr>
          <w:sz w:val="24"/>
          <w:szCs w:val="24"/>
        </w:rPr>
      </w:pPr>
    </w:p>
    <w:p w14:paraId="1C3FAE49" w14:textId="1BBCA2A2" w:rsidR="00347116" w:rsidRPr="001B1C49" w:rsidRDefault="00347116" w:rsidP="001B1C49">
      <w:pPr>
        <w:pStyle w:val="ListParagraph"/>
        <w:numPr>
          <w:ilvl w:val="0"/>
          <w:numId w:val="23"/>
        </w:numPr>
        <w:spacing w:after="0" w:line="276" w:lineRule="auto"/>
        <w:ind w:left="426"/>
        <w:rPr>
          <w:b/>
          <w:bCs/>
          <w:sz w:val="28"/>
          <w:szCs w:val="28"/>
        </w:rPr>
      </w:pPr>
      <w:r w:rsidRPr="001B1C49">
        <w:rPr>
          <w:b/>
          <w:bCs/>
          <w:sz w:val="28"/>
          <w:szCs w:val="28"/>
        </w:rPr>
        <w:t>Correspondence inwards/</w:t>
      </w:r>
      <w:r w:rsidR="00B21AE7">
        <w:rPr>
          <w:b/>
          <w:bCs/>
          <w:sz w:val="28"/>
          <w:szCs w:val="28"/>
        </w:rPr>
        <w:t xml:space="preserve"> </w:t>
      </w:r>
      <w:r w:rsidRPr="001B1C49">
        <w:rPr>
          <w:b/>
          <w:bCs/>
          <w:sz w:val="28"/>
          <w:szCs w:val="28"/>
        </w:rPr>
        <w:t>outwards summary</w:t>
      </w:r>
    </w:p>
    <w:p w14:paraId="2D302989" w14:textId="43ACA19A" w:rsidR="00D46AE2" w:rsidRDefault="005B26CB" w:rsidP="001B1C49">
      <w:pPr>
        <w:spacing w:before="120" w:after="0" w:line="276" w:lineRule="auto"/>
        <w:ind w:firstLine="425"/>
        <w:rPr>
          <w:sz w:val="24"/>
          <w:szCs w:val="24"/>
        </w:rPr>
      </w:pPr>
      <w:r>
        <w:rPr>
          <w:sz w:val="24"/>
          <w:szCs w:val="24"/>
        </w:rPr>
        <w:t>Nil related to AGM</w:t>
      </w:r>
    </w:p>
    <w:p w14:paraId="7661DAB0" w14:textId="5834D2EE" w:rsidR="00D46AE2" w:rsidRPr="0046382D" w:rsidRDefault="00D46AE2" w:rsidP="001B1C49">
      <w:pPr>
        <w:spacing w:after="0" w:line="276" w:lineRule="auto"/>
        <w:rPr>
          <w:sz w:val="24"/>
          <w:szCs w:val="24"/>
        </w:rPr>
      </w:pPr>
    </w:p>
    <w:p w14:paraId="52FECDA4" w14:textId="79DD7F82" w:rsidR="00347116" w:rsidRPr="001B1C49" w:rsidRDefault="00347116" w:rsidP="009C73A9">
      <w:pPr>
        <w:pStyle w:val="ListParagraph"/>
        <w:numPr>
          <w:ilvl w:val="0"/>
          <w:numId w:val="23"/>
        </w:numPr>
        <w:spacing w:after="0" w:line="276" w:lineRule="auto"/>
        <w:ind w:left="426"/>
        <w:rPr>
          <w:b/>
          <w:bCs/>
          <w:sz w:val="28"/>
          <w:szCs w:val="28"/>
        </w:rPr>
      </w:pPr>
      <w:r w:rsidRPr="001B1C49">
        <w:rPr>
          <w:b/>
          <w:bCs/>
          <w:sz w:val="28"/>
          <w:szCs w:val="28"/>
        </w:rPr>
        <w:t>Reports</w:t>
      </w:r>
    </w:p>
    <w:p w14:paraId="02057C0B" w14:textId="73A08E71" w:rsidR="009104BD" w:rsidRDefault="009104BD" w:rsidP="001B1C49">
      <w:pPr>
        <w:pStyle w:val="ListParagraph"/>
        <w:numPr>
          <w:ilvl w:val="0"/>
          <w:numId w:val="19"/>
        </w:numPr>
        <w:spacing w:before="120" w:after="0" w:line="276" w:lineRule="auto"/>
        <w:contextualSpacing w:val="0"/>
        <w:rPr>
          <w:sz w:val="24"/>
          <w:szCs w:val="24"/>
        </w:rPr>
      </w:pPr>
      <w:r w:rsidRPr="00AB3EB3">
        <w:rPr>
          <w:sz w:val="24"/>
          <w:szCs w:val="24"/>
          <w:u w:val="single"/>
        </w:rPr>
        <w:t>Chair</w:t>
      </w:r>
      <w:r w:rsidR="00F34E29">
        <w:rPr>
          <w:sz w:val="24"/>
          <w:szCs w:val="24"/>
          <w:u w:val="single"/>
        </w:rPr>
        <w:t>’s</w:t>
      </w:r>
      <w:r w:rsidRPr="00AB3EB3">
        <w:rPr>
          <w:sz w:val="24"/>
          <w:szCs w:val="24"/>
          <w:u w:val="single"/>
        </w:rPr>
        <w:t xml:space="preserve"> Report</w:t>
      </w:r>
      <w:r w:rsidR="00B671FD">
        <w:rPr>
          <w:sz w:val="24"/>
          <w:szCs w:val="24"/>
        </w:rPr>
        <w:t xml:space="preserve"> Lisa </w:t>
      </w:r>
      <w:r w:rsidR="0082047B">
        <w:rPr>
          <w:sz w:val="24"/>
          <w:szCs w:val="24"/>
        </w:rPr>
        <w:t>briefly outlined</w:t>
      </w:r>
      <w:r w:rsidR="00B671FD">
        <w:rPr>
          <w:sz w:val="24"/>
          <w:szCs w:val="24"/>
        </w:rPr>
        <w:t xml:space="preserve"> key </w:t>
      </w:r>
      <w:r w:rsidR="00047129">
        <w:rPr>
          <w:sz w:val="24"/>
          <w:szCs w:val="24"/>
        </w:rPr>
        <w:t xml:space="preserve">aspects </w:t>
      </w:r>
      <w:r w:rsidR="0082047B">
        <w:rPr>
          <w:sz w:val="24"/>
          <w:szCs w:val="24"/>
        </w:rPr>
        <w:t xml:space="preserve">of </w:t>
      </w:r>
      <w:r w:rsidR="00047129">
        <w:rPr>
          <w:sz w:val="24"/>
          <w:szCs w:val="24"/>
        </w:rPr>
        <w:t>the report. She acknowledged the work of the committee during the past year</w:t>
      </w:r>
      <w:r w:rsidR="0068377C">
        <w:rPr>
          <w:sz w:val="24"/>
          <w:szCs w:val="24"/>
        </w:rPr>
        <w:t xml:space="preserve"> and thanked Amanda Wood and </w:t>
      </w:r>
      <w:r w:rsidR="00885D76">
        <w:rPr>
          <w:sz w:val="24"/>
          <w:szCs w:val="24"/>
        </w:rPr>
        <w:t xml:space="preserve">Angela Corn who have stood down at this AGM. </w:t>
      </w:r>
      <w:r w:rsidR="001F6BBF">
        <w:rPr>
          <w:sz w:val="24"/>
          <w:szCs w:val="24"/>
        </w:rPr>
        <w:t xml:space="preserve">Sue White resigned earlier in the year. </w:t>
      </w:r>
      <w:r w:rsidR="00AB3EB3">
        <w:rPr>
          <w:sz w:val="24"/>
          <w:szCs w:val="24"/>
        </w:rPr>
        <w:t>If anyone is interested in joining the committee</w:t>
      </w:r>
      <w:r w:rsidR="00FF2D38">
        <w:rPr>
          <w:sz w:val="24"/>
          <w:szCs w:val="24"/>
        </w:rPr>
        <w:t>,</w:t>
      </w:r>
      <w:r w:rsidR="00AB3EB3">
        <w:rPr>
          <w:sz w:val="24"/>
          <w:szCs w:val="24"/>
        </w:rPr>
        <w:t xml:space="preserve"> please reach out. </w:t>
      </w:r>
    </w:p>
    <w:p w14:paraId="33875884" w14:textId="0DB95A09" w:rsidR="001C1CFC" w:rsidRPr="00AA5EA8" w:rsidRDefault="001C1CFC" w:rsidP="001B1C49">
      <w:pPr>
        <w:pStyle w:val="ListParagraph"/>
        <w:spacing w:before="120" w:after="0" w:line="276" w:lineRule="auto"/>
        <w:contextualSpacing w:val="0"/>
        <w:rPr>
          <w:sz w:val="24"/>
          <w:szCs w:val="24"/>
        </w:rPr>
      </w:pPr>
      <w:r w:rsidRPr="00AA5EA8">
        <w:rPr>
          <w:sz w:val="24"/>
          <w:szCs w:val="24"/>
        </w:rPr>
        <w:t xml:space="preserve">Lisa </w:t>
      </w:r>
      <w:r w:rsidR="00AA5EA8" w:rsidRPr="00AA5EA8">
        <w:rPr>
          <w:sz w:val="24"/>
          <w:szCs w:val="24"/>
        </w:rPr>
        <w:t xml:space="preserve">Gilbert moved to accept the report; seconded by Sarah Hyde; All attendees in favour.  </w:t>
      </w:r>
    </w:p>
    <w:p w14:paraId="089162C1" w14:textId="232F69F3" w:rsidR="00347116" w:rsidRDefault="00347116" w:rsidP="001B1C49">
      <w:pPr>
        <w:pStyle w:val="ListParagraph"/>
        <w:numPr>
          <w:ilvl w:val="0"/>
          <w:numId w:val="19"/>
        </w:numPr>
        <w:spacing w:before="120" w:after="0" w:line="276" w:lineRule="auto"/>
        <w:contextualSpacing w:val="0"/>
        <w:rPr>
          <w:sz w:val="24"/>
          <w:szCs w:val="24"/>
        </w:rPr>
      </w:pPr>
      <w:r w:rsidRPr="001C50CA">
        <w:rPr>
          <w:sz w:val="24"/>
          <w:szCs w:val="24"/>
          <w:u w:val="single"/>
        </w:rPr>
        <w:t>Treasurer’s report</w:t>
      </w:r>
      <w:r w:rsidR="008C230F" w:rsidRPr="009104BD">
        <w:rPr>
          <w:sz w:val="24"/>
          <w:szCs w:val="24"/>
        </w:rPr>
        <w:t xml:space="preserve"> </w:t>
      </w:r>
      <w:r w:rsidR="009104BD">
        <w:rPr>
          <w:sz w:val="24"/>
          <w:szCs w:val="24"/>
        </w:rPr>
        <w:t>Amanda Wood</w:t>
      </w:r>
      <w:r w:rsidR="001F6BBF">
        <w:rPr>
          <w:sz w:val="24"/>
          <w:szCs w:val="24"/>
        </w:rPr>
        <w:t xml:space="preserve"> </w:t>
      </w:r>
      <w:r w:rsidR="00275928">
        <w:rPr>
          <w:sz w:val="24"/>
          <w:szCs w:val="24"/>
        </w:rPr>
        <w:t xml:space="preserve">briefly outlined the key aspects of the Treasurer's report. </w:t>
      </w:r>
      <w:r w:rsidR="00435318">
        <w:rPr>
          <w:sz w:val="24"/>
          <w:szCs w:val="24"/>
        </w:rPr>
        <w:t xml:space="preserve">The </w:t>
      </w:r>
      <w:r w:rsidR="009017F2">
        <w:rPr>
          <w:sz w:val="24"/>
          <w:szCs w:val="24"/>
        </w:rPr>
        <w:t xml:space="preserve">positive </w:t>
      </w:r>
      <w:r w:rsidR="00435318">
        <w:rPr>
          <w:sz w:val="24"/>
          <w:szCs w:val="24"/>
        </w:rPr>
        <w:t>balance in the term saver reflects a stable financial status</w:t>
      </w:r>
      <w:r w:rsidR="009017F2">
        <w:rPr>
          <w:sz w:val="24"/>
          <w:szCs w:val="24"/>
        </w:rPr>
        <w:t xml:space="preserve">. However, the lack of sponsorship for the fundamentals programme has resulted in a net deficit of $12K (previous deficit was $25K). </w:t>
      </w:r>
      <w:r w:rsidR="001C1CFC">
        <w:rPr>
          <w:sz w:val="24"/>
          <w:szCs w:val="24"/>
        </w:rPr>
        <w:t xml:space="preserve"> This w</w:t>
      </w:r>
      <w:r w:rsidR="0082047B">
        <w:rPr>
          <w:sz w:val="24"/>
          <w:szCs w:val="24"/>
        </w:rPr>
        <w:t>ill be</w:t>
      </w:r>
      <w:r w:rsidR="001C1CFC">
        <w:rPr>
          <w:sz w:val="24"/>
          <w:szCs w:val="24"/>
        </w:rPr>
        <w:t xml:space="preserve"> discussed later in the agenda.  </w:t>
      </w:r>
    </w:p>
    <w:p w14:paraId="60F368C5" w14:textId="1325DB68" w:rsidR="001C1CFC" w:rsidRDefault="001560C2" w:rsidP="001B1C49">
      <w:pPr>
        <w:pStyle w:val="ListParagraph"/>
        <w:spacing w:before="120" w:after="0" w:line="276" w:lineRule="auto"/>
        <w:contextualSpacing w:val="0"/>
        <w:rPr>
          <w:sz w:val="24"/>
          <w:szCs w:val="24"/>
        </w:rPr>
      </w:pPr>
      <w:r w:rsidRPr="001560C2">
        <w:rPr>
          <w:sz w:val="24"/>
          <w:szCs w:val="24"/>
        </w:rPr>
        <w:t>Lisa Gilbert</w:t>
      </w:r>
      <w:r w:rsidR="00AA5EA8" w:rsidRPr="001560C2">
        <w:rPr>
          <w:sz w:val="24"/>
          <w:szCs w:val="24"/>
        </w:rPr>
        <w:t xml:space="preserve"> moved to accept the report; </w:t>
      </w:r>
      <w:r w:rsidRPr="001560C2">
        <w:rPr>
          <w:sz w:val="24"/>
          <w:szCs w:val="24"/>
        </w:rPr>
        <w:t xml:space="preserve">seconded by Jane Miedema; All attendees in favour. </w:t>
      </w:r>
    </w:p>
    <w:p w14:paraId="4BFFF73F" w14:textId="77777777" w:rsidR="001C50CA" w:rsidRDefault="001C50CA" w:rsidP="001C50CA">
      <w:pPr>
        <w:pStyle w:val="ListParagraph"/>
        <w:spacing w:before="120" w:after="0" w:line="276" w:lineRule="auto"/>
        <w:rPr>
          <w:b/>
          <w:bCs/>
          <w:sz w:val="24"/>
          <w:szCs w:val="24"/>
        </w:rPr>
      </w:pPr>
    </w:p>
    <w:p w14:paraId="4FD02676" w14:textId="1AB92653" w:rsidR="001C50CA" w:rsidRPr="001C50CA" w:rsidRDefault="008D323F" w:rsidP="001C50CA">
      <w:pPr>
        <w:pStyle w:val="ListParagraph"/>
        <w:spacing w:before="120" w:after="0" w:line="276" w:lineRule="auto"/>
        <w:rPr>
          <w:sz w:val="24"/>
          <w:szCs w:val="24"/>
        </w:rPr>
      </w:pPr>
      <w:r w:rsidRPr="001C50CA">
        <w:rPr>
          <w:b/>
          <w:bCs/>
          <w:sz w:val="24"/>
          <w:szCs w:val="24"/>
        </w:rPr>
        <w:t xml:space="preserve">Post Meeting </w:t>
      </w:r>
      <w:r w:rsidR="00BB01F5" w:rsidRPr="001C50CA">
        <w:rPr>
          <w:b/>
          <w:bCs/>
          <w:sz w:val="24"/>
          <w:szCs w:val="24"/>
        </w:rPr>
        <w:t>A</w:t>
      </w:r>
      <w:r w:rsidRPr="001C50CA">
        <w:rPr>
          <w:b/>
          <w:bCs/>
          <w:sz w:val="24"/>
          <w:szCs w:val="24"/>
        </w:rPr>
        <w:t>mendment</w:t>
      </w:r>
      <w:r w:rsidR="00BB01F5" w:rsidRPr="001C50CA">
        <w:rPr>
          <w:b/>
          <w:bCs/>
          <w:sz w:val="24"/>
          <w:szCs w:val="24"/>
        </w:rPr>
        <w:t xml:space="preserve"> to verbal report as follows</w:t>
      </w:r>
      <w:r w:rsidR="0036090D" w:rsidRPr="001C50CA">
        <w:rPr>
          <w:sz w:val="24"/>
          <w:szCs w:val="24"/>
        </w:rPr>
        <w:t>: T</w:t>
      </w:r>
      <w:r w:rsidRPr="001C50CA">
        <w:rPr>
          <w:sz w:val="24"/>
          <w:szCs w:val="24"/>
        </w:rPr>
        <w:t xml:space="preserve">he report says cash in bank </w:t>
      </w:r>
      <w:r w:rsidR="0036090D" w:rsidRPr="001C50CA">
        <w:rPr>
          <w:sz w:val="24"/>
          <w:szCs w:val="24"/>
        </w:rPr>
        <w:t xml:space="preserve">of $120,104.64.  This is in the asset section and covers term deposits.  There is also </w:t>
      </w:r>
      <w:r w:rsidR="000F2EA6" w:rsidRPr="001C50CA">
        <w:rPr>
          <w:sz w:val="24"/>
          <w:szCs w:val="24"/>
        </w:rPr>
        <w:t xml:space="preserve">$76,849.04 in the bank accounts making the correct total </w:t>
      </w:r>
      <w:r w:rsidR="007D7A55" w:rsidRPr="001C50CA">
        <w:rPr>
          <w:sz w:val="24"/>
          <w:szCs w:val="24"/>
        </w:rPr>
        <w:t>196</w:t>
      </w:r>
      <w:r w:rsidR="000F2EA6" w:rsidRPr="001C50CA">
        <w:rPr>
          <w:sz w:val="24"/>
          <w:szCs w:val="24"/>
        </w:rPr>
        <w:t>,9</w:t>
      </w:r>
      <w:r w:rsidR="00F35DAE" w:rsidRPr="001C50CA">
        <w:rPr>
          <w:sz w:val="24"/>
          <w:szCs w:val="24"/>
        </w:rPr>
        <w:t xml:space="preserve">53.68 and the liabilities subtracted.  This gives the total at the bottom of the page.  </w:t>
      </w:r>
      <w:r w:rsidR="001C50CA" w:rsidRPr="001C50CA">
        <w:rPr>
          <w:sz w:val="24"/>
          <w:szCs w:val="24"/>
        </w:rPr>
        <w:t>In comparison to 31 March 2024 the College has $12, 600 total less equity for 2025.</w:t>
      </w:r>
    </w:p>
    <w:p w14:paraId="39C08822" w14:textId="020EF135" w:rsidR="005B26CB" w:rsidRDefault="00B6235D" w:rsidP="001B1C49">
      <w:pPr>
        <w:pStyle w:val="ListParagraph"/>
        <w:numPr>
          <w:ilvl w:val="0"/>
          <w:numId w:val="1"/>
        </w:numPr>
        <w:spacing w:before="120" w:after="0" w:line="276" w:lineRule="auto"/>
        <w:contextualSpacing w:val="0"/>
        <w:rPr>
          <w:sz w:val="24"/>
          <w:szCs w:val="24"/>
        </w:rPr>
      </w:pPr>
      <w:r w:rsidRPr="001560C2">
        <w:rPr>
          <w:sz w:val="24"/>
          <w:szCs w:val="24"/>
          <w:u w:val="single"/>
        </w:rPr>
        <w:lastRenderedPageBreak/>
        <w:t>Membership report</w:t>
      </w:r>
      <w:r>
        <w:rPr>
          <w:sz w:val="24"/>
          <w:szCs w:val="24"/>
        </w:rPr>
        <w:t xml:space="preserve"> Angela Corn</w:t>
      </w:r>
      <w:r w:rsidR="0082047B">
        <w:rPr>
          <w:sz w:val="24"/>
          <w:szCs w:val="24"/>
        </w:rPr>
        <w:t xml:space="preserve"> </w:t>
      </w:r>
      <w:r w:rsidR="00FE1703">
        <w:rPr>
          <w:sz w:val="24"/>
          <w:szCs w:val="24"/>
        </w:rPr>
        <w:t xml:space="preserve">briefly spoke to the main points in her report which reflect a membership of more than 900 </w:t>
      </w:r>
      <w:r w:rsidR="009017F5">
        <w:rPr>
          <w:sz w:val="24"/>
          <w:szCs w:val="24"/>
        </w:rPr>
        <w:t xml:space="preserve">with a drop in associate membership this year. Challenges with the NZNO membership database have now been addressed. </w:t>
      </w:r>
      <w:r w:rsidR="00617358">
        <w:rPr>
          <w:sz w:val="24"/>
          <w:szCs w:val="24"/>
        </w:rPr>
        <w:t xml:space="preserve">We have reinstated the Regional Coordinator roles and still need one in Central and Canterbury regions.  </w:t>
      </w:r>
    </w:p>
    <w:p w14:paraId="4DC5BAB1" w14:textId="79F15B25" w:rsidR="000759BA" w:rsidRPr="000759BA" w:rsidRDefault="000759BA" w:rsidP="001B1C49">
      <w:pPr>
        <w:pStyle w:val="ListParagraph"/>
        <w:spacing w:before="120" w:after="0" w:line="276" w:lineRule="auto"/>
        <w:contextualSpacing w:val="0"/>
        <w:rPr>
          <w:sz w:val="24"/>
          <w:szCs w:val="24"/>
        </w:rPr>
      </w:pPr>
      <w:r w:rsidRPr="000759BA">
        <w:rPr>
          <w:sz w:val="24"/>
          <w:szCs w:val="24"/>
        </w:rPr>
        <w:t xml:space="preserve">Angela Corn moved to accept the report; seconded by Cynthia Evans.  All attendees in favour. </w:t>
      </w:r>
    </w:p>
    <w:p w14:paraId="5DA621E7" w14:textId="268C50C2" w:rsidR="00D46AE2" w:rsidRPr="005C28F0" w:rsidRDefault="00B6235D" w:rsidP="009C73A9">
      <w:pPr>
        <w:pStyle w:val="ListParagraph"/>
        <w:numPr>
          <w:ilvl w:val="0"/>
          <w:numId w:val="5"/>
        </w:numPr>
        <w:spacing w:before="120" w:after="0" w:line="276" w:lineRule="auto"/>
        <w:contextualSpacing w:val="0"/>
        <w:rPr>
          <w:sz w:val="24"/>
          <w:szCs w:val="24"/>
        </w:rPr>
      </w:pPr>
      <w:r w:rsidRPr="000759BA">
        <w:rPr>
          <w:sz w:val="24"/>
          <w:szCs w:val="24"/>
          <w:u w:val="single"/>
        </w:rPr>
        <w:t>PNA Report</w:t>
      </w:r>
      <w:r w:rsidR="000759BA">
        <w:rPr>
          <w:sz w:val="24"/>
          <w:szCs w:val="24"/>
        </w:rPr>
        <w:t xml:space="preserve"> </w:t>
      </w:r>
      <w:r w:rsidR="00FD1543">
        <w:rPr>
          <w:sz w:val="24"/>
          <w:szCs w:val="24"/>
        </w:rPr>
        <w:t xml:space="preserve">Wendy Blair’s report was taken as read. She </w:t>
      </w:r>
      <w:r w:rsidR="004E26E8">
        <w:rPr>
          <w:sz w:val="24"/>
          <w:szCs w:val="24"/>
        </w:rPr>
        <w:t xml:space="preserve">highlighted the work of the national committee and recommended </w:t>
      </w:r>
      <w:r w:rsidR="00A57AC7">
        <w:rPr>
          <w:sz w:val="24"/>
          <w:szCs w:val="24"/>
        </w:rPr>
        <w:t xml:space="preserve">those who may like to be part of this to volunteer. She also recommended attendance at the 2026 conference in Wellington. </w:t>
      </w:r>
      <w:r w:rsidR="006E69CC">
        <w:rPr>
          <w:sz w:val="24"/>
          <w:szCs w:val="24"/>
        </w:rPr>
        <w:t xml:space="preserve">The recently </w:t>
      </w:r>
      <w:r w:rsidR="0084703A">
        <w:rPr>
          <w:sz w:val="24"/>
          <w:szCs w:val="24"/>
        </w:rPr>
        <w:t xml:space="preserve">revised NZNO constitution was also </w:t>
      </w:r>
      <w:r w:rsidR="006E69CC" w:rsidRPr="00984D14">
        <w:rPr>
          <w:sz w:val="24"/>
          <w:szCs w:val="24"/>
        </w:rPr>
        <w:t>note</w:t>
      </w:r>
      <w:r w:rsidR="0084703A">
        <w:rPr>
          <w:sz w:val="24"/>
          <w:szCs w:val="24"/>
        </w:rPr>
        <w:t>d</w:t>
      </w:r>
      <w:r w:rsidR="006E69CC" w:rsidRPr="00984D14">
        <w:rPr>
          <w:sz w:val="24"/>
          <w:szCs w:val="24"/>
        </w:rPr>
        <w:t xml:space="preserve"> </w:t>
      </w:r>
      <w:r w:rsidR="0084703A">
        <w:rPr>
          <w:sz w:val="24"/>
          <w:szCs w:val="24"/>
        </w:rPr>
        <w:t>as this may result in restructure of roles in the organisation.</w:t>
      </w:r>
    </w:p>
    <w:p w14:paraId="02505795" w14:textId="748D4238" w:rsidR="00D46AE2" w:rsidRPr="005C28F0" w:rsidRDefault="00752897" w:rsidP="005C28F0">
      <w:pPr>
        <w:pStyle w:val="ListParagraph"/>
        <w:numPr>
          <w:ilvl w:val="0"/>
          <w:numId w:val="23"/>
        </w:numPr>
        <w:spacing w:before="200" w:after="0" w:line="276" w:lineRule="auto"/>
        <w:ind w:left="425" w:hanging="357"/>
        <w:contextualSpacing w:val="0"/>
        <w:rPr>
          <w:b/>
          <w:bCs/>
          <w:sz w:val="28"/>
          <w:szCs w:val="28"/>
        </w:rPr>
      </w:pPr>
      <w:r w:rsidRPr="005C28F0">
        <w:rPr>
          <w:b/>
          <w:bCs/>
          <w:sz w:val="28"/>
          <w:szCs w:val="28"/>
        </w:rPr>
        <w:t>Rule Changes and Remits</w:t>
      </w:r>
      <w:r w:rsidRPr="005C28F0">
        <w:rPr>
          <w:sz w:val="28"/>
          <w:szCs w:val="28"/>
        </w:rPr>
        <w:t xml:space="preserve"> </w:t>
      </w:r>
      <w:r w:rsidR="00984D14" w:rsidRPr="005C28F0">
        <w:rPr>
          <w:sz w:val="24"/>
          <w:szCs w:val="24"/>
        </w:rPr>
        <w:t xml:space="preserve">– </w:t>
      </w:r>
      <w:r w:rsidR="0084703A" w:rsidRPr="005A6522">
        <w:rPr>
          <w:sz w:val="24"/>
          <w:szCs w:val="24"/>
        </w:rPr>
        <w:t>Nil</w:t>
      </w:r>
    </w:p>
    <w:p w14:paraId="18FDDDA2" w14:textId="017D6E0C" w:rsidR="0084703A" w:rsidRPr="005C28F0" w:rsidRDefault="00752897" w:rsidP="005C28F0">
      <w:pPr>
        <w:pStyle w:val="ListParagraph"/>
        <w:numPr>
          <w:ilvl w:val="0"/>
          <w:numId w:val="23"/>
        </w:numPr>
        <w:spacing w:before="200" w:after="0" w:line="276" w:lineRule="auto"/>
        <w:ind w:left="425" w:hanging="357"/>
        <w:contextualSpacing w:val="0"/>
      </w:pPr>
      <w:r w:rsidRPr="005C28F0">
        <w:rPr>
          <w:b/>
          <w:bCs/>
          <w:sz w:val="28"/>
          <w:szCs w:val="28"/>
        </w:rPr>
        <w:t>Policy updates</w:t>
      </w:r>
      <w:r w:rsidR="00F03585" w:rsidRPr="005C28F0">
        <w:rPr>
          <w:b/>
          <w:bCs/>
          <w:sz w:val="28"/>
          <w:szCs w:val="28"/>
        </w:rPr>
        <w:t xml:space="preserve"> </w:t>
      </w:r>
      <w:r w:rsidR="00F03585" w:rsidRPr="005C28F0">
        <w:rPr>
          <w:sz w:val="24"/>
          <w:szCs w:val="24"/>
        </w:rPr>
        <w:t xml:space="preserve">- </w:t>
      </w:r>
      <w:r w:rsidR="00F03585" w:rsidRPr="00B83CC1">
        <w:rPr>
          <w:sz w:val="24"/>
          <w:szCs w:val="24"/>
        </w:rPr>
        <w:t>Nil</w:t>
      </w:r>
    </w:p>
    <w:p w14:paraId="560AE550" w14:textId="082A55FC" w:rsidR="00752897" w:rsidRPr="005C28F0" w:rsidRDefault="00752897" w:rsidP="005C28F0">
      <w:pPr>
        <w:pStyle w:val="ListParagraph"/>
        <w:numPr>
          <w:ilvl w:val="0"/>
          <w:numId w:val="23"/>
        </w:numPr>
        <w:spacing w:before="200" w:after="0" w:line="276" w:lineRule="auto"/>
        <w:ind w:left="425" w:hanging="357"/>
        <w:contextualSpacing w:val="0"/>
        <w:rPr>
          <w:b/>
          <w:bCs/>
          <w:sz w:val="28"/>
          <w:szCs w:val="28"/>
        </w:rPr>
      </w:pPr>
      <w:r w:rsidRPr="005C28F0">
        <w:rPr>
          <w:b/>
          <w:bCs/>
          <w:sz w:val="28"/>
          <w:szCs w:val="28"/>
        </w:rPr>
        <w:t>New business</w:t>
      </w:r>
    </w:p>
    <w:p w14:paraId="7FAD2AB0" w14:textId="08261AFD" w:rsidR="00EB7D03" w:rsidRDefault="0084703A" w:rsidP="005C28F0">
      <w:pPr>
        <w:numPr>
          <w:ilvl w:val="1"/>
          <w:numId w:val="21"/>
        </w:numPr>
        <w:spacing w:before="120" w:after="0" w:line="276" w:lineRule="auto"/>
        <w:rPr>
          <w:sz w:val="24"/>
          <w:szCs w:val="24"/>
        </w:rPr>
      </w:pPr>
      <w:r w:rsidRPr="007E1D1C">
        <w:rPr>
          <w:b/>
          <w:bCs/>
          <w:sz w:val="24"/>
          <w:szCs w:val="24"/>
          <w:u w:val="single"/>
        </w:rPr>
        <w:t xml:space="preserve">Fundamentals programme </w:t>
      </w:r>
      <w:proofErr w:type="gramStart"/>
      <w:r w:rsidRPr="007E1D1C">
        <w:rPr>
          <w:b/>
          <w:bCs/>
          <w:sz w:val="24"/>
          <w:szCs w:val="24"/>
          <w:u w:val="single"/>
        </w:rPr>
        <w:t>review</w:t>
      </w:r>
      <w:proofErr w:type="gramEnd"/>
      <w:r w:rsidR="00220084">
        <w:rPr>
          <w:sz w:val="24"/>
          <w:szCs w:val="24"/>
        </w:rPr>
        <w:t xml:space="preserve"> Angie Foster </w:t>
      </w:r>
      <w:r w:rsidR="009B5950">
        <w:rPr>
          <w:sz w:val="24"/>
          <w:szCs w:val="24"/>
        </w:rPr>
        <w:t>spoke to</w:t>
      </w:r>
      <w:r w:rsidR="00220084">
        <w:rPr>
          <w:sz w:val="24"/>
          <w:szCs w:val="24"/>
        </w:rPr>
        <w:t xml:space="preserve"> her report (sent out with agenda) in which she highlight</w:t>
      </w:r>
      <w:r w:rsidR="009B5950">
        <w:rPr>
          <w:sz w:val="24"/>
          <w:szCs w:val="24"/>
        </w:rPr>
        <w:t>ed</w:t>
      </w:r>
      <w:r w:rsidR="00220084">
        <w:rPr>
          <w:sz w:val="24"/>
          <w:szCs w:val="24"/>
        </w:rPr>
        <w:t xml:space="preserve"> that </w:t>
      </w:r>
      <w:r w:rsidR="003E20EA">
        <w:rPr>
          <w:sz w:val="24"/>
          <w:szCs w:val="24"/>
        </w:rPr>
        <w:t xml:space="preserve">programme costs exceeded income due to the drop in sponsorship. </w:t>
      </w:r>
      <w:r w:rsidR="003636BE">
        <w:rPr>
          <w:sz w:val="24"/>
          <w:szCs w:val="24"/>
        </w:rPr>
        <w:t xml:space="preserve">The college funds paid for the gap created. </w:t>
      </w:r>
      <w:r w:rsidR="007B1C15">
        <w:rPr>
          <w:sz w:val="24"/>
          <w:szCs w:val="24"/>
        </w:rPr>
        <w:t xml:space="preserve">The committee have therefore discussed a standard fee for attendance at the course for members and non-members. </w:t>
      </w:r>
      <w:r w:rsidR="00153BE3">
        <w:rPr>
          <w:sz w:val="24"/>
          <w:szCs w:val="24"/>
        </w:rPr>
        <w:t xml:space="preserve">Ruth highlighted that previous feedback from members is </w:t>
      </w:r>
      <w:r w:rsidR="00D91781">
        <w:rPr>
          <w:sz w:val="24"/>
          <w:szCs w:val="24"/>
        </w:rPr>
        <w:t>supportive of the</w:t>
      </w:r>
      <w:r w:rsidR="00153BE3">
        <w:rPr>
          <w:sz w:val="24"/>
          <w:szCs w:val="24"/>
        </w:rPr>
        <w:t xml:space="preserve"> college us</w:t>
      </w:r>
      <w:r w:rsidR="00D91781">
        <w:rPr>
          <w:sz w:val="24"/>
          <w:szCs w:val="24"/>
        </w:rPr>
        <w:t>ing</w:t>
      </w:r>
      <w:r w:rsidR="00153BE3">
        <w:rPr>
          <w:sz w:val="24"/>
          <w:szCs w:val="24"/>
        </w:rPr>
        <w:t xml:space="preserve"> funds to support education</w:t>
      </w:r>
      <w:r w:rsidR="0087283C">
        <w:rPr>
          <w:sz w:val="24"/>
          <w:szCs w:val="24"/>
        </w:rPr>
        <w:t xml:space="preserve">. </w:t>
      </w:r>
      <w:r w:rsidR="00DE0EF2">
        <w:rPr>
          <w:sz w:val="24"/>
          <w:szCs w:val="24"/>
        </w:rPr>
        <w:t xml:space="preserve">However, Amanda confirmed that the current approach is not sustainable as existing funds would run out in 2-3 years.  </w:t>
      </w:r>
      <w:r w:rsidR="007F3730">
        <w:rPr>
          <w:sz w:val="24"/>
          <w:szCs w:val="24"/>
        </w:rPr>
        <w:t xml:space="preserve">Wendy </w:t>
      </w:r>
      <w:r w:rsidR="00D91781">
        <w:rPr>
          <w:sz w:val="24"/>
          <w:szCs w:val="24"/>
        </w:rPr>
        <w:t xml:space="preserve">also </w:t>
      </w:r>
      <w:r w:rsidR="007F3730">
        <w:rPr>
          <w:sz w:val="24"/>
          <w:szCs w:val="24"/>
        </w:rPr>
        <w:t xml:space="preserve">highlighted that </w:t>
      </w:r>
      <w:r w:rsidR="00D91781">
        <w:rPr>
          <w:sz w:val="24"/>
          <w:szCs w:val="24"/>
        </w:rPr>
        <w:t>our reserve</w:t>
      </w:r>
      <w:r w:rsidR="007F3730">
        <w:rPr>
          <w:sz w:val="24"/>
          <w:szCs w:val="24"/>
        </w:rPr>
        <w:t xml:space="preserve"> funds also cover any risks associated with conference </w:t>
      </w:r>
      <w:r w:rsidR="00492E20">
        <w:rPr>
          <w:sz w:val="24"/>
          <w:szCs w:val="24"/>
        </w:rPr>
        <w:t>cancellation or failure</w:t>
      </w:r>
      <w:r w:rsidR="007D10F5">
        <w:rPr>
          <w:sz w:val="24"/>
          <w:szCs w:val="24"/>
        </w:rPr>
        <w:t xml:space="preserve">. </w:t>
      </w:r>
      <w:r w:rsidR="005C07A5">
        <w:rPr>
          <w:sz w:val="24"/>
          <w:szCs w:val="24"/>
        </w:rPr>
        <w:t xml:space="preserve">Angie acknowledged that the fundamentals programme has been successful and that the Travel and Education </w:t>
      </w:r>
      <w:r w:rsidR="00750FF2">
        <w:rPr>
          <w:sz w:val="24"/>
          <w:szCs w:val="24"/>
        </w:rPr>
        <w:t xml:space="preserve">scholarship could still be available to members who wish to </w:t>
      </w:r>
      <w:r w:rsidR="009B5950">
        <w:rPr>
          <w:sz w:val="24"/>
          <w:szCs w:val="24"/>
        </w:rPr>
        <w:t>apply</w:t>
      </w:r>
      <w:r w:rsidR="00750FF2">
        <w:rPr>
          <w:sz w:val="24"/>
          <w:szCs w:val="24"/>
        </w:rPr>
        <w:t xml:space="preserve"> to offset costs. However, this is only available to those who have been members for </w:t>
      </w:r>
      <w:r w:rsidR="00ED404B">
        <w:rPr>
          <w:sz w:val="24"/>
          <w:szCs w:val="24"/>
        </w:rPr>
        <w:t>two</w:t>
      </w:r>
      <w:r w:rsidR="00750FF2">
        <w:rPr>
          <w:sz w:val="24"/>
          <w:szCs w:val="24"/>
        </w:rPr>
        <w:t xml:space="preserve"> years</w:t>
      </w:r>
      <w:r w:rsidR="00693BAC">
        <w:rPr>
          <w:sz w:val="24"/>
          <w:szCs w:val="24"/>
        </w:rPr>
        <w:t xml:space="preserve"> and this course is important for beginning practitioners. </w:t>
      </w:r>
      <w:r w:rsidR="009B5950">
        <w:rPr>
          <w:sz w:val="24"/>
          <w:szCs w:val="24"/>
        </w:rPr>
        <w:t>It would also still co</w:t>
      </w:r>
      <w:r w:rsidR="0086463B">
        <w:rPr>
          <w:sz w:val="24"/>
          <w:szCs w:val="24"/>
        </w:rPr>
        <w:t xml:space="preserve">me out of </w:t>
      </w:r>
      <w:r w:rsidR="00D91781">
        <w:rPr>
          <w:sz w:val="24"/>
          <w:szCs w:val="24"/>
        </w:rPr>
        <w:t xml:space="preserve">core </w:t>
      </w:r>
      <w:r w:rsidR="0086463B">
        <w:rPr>
          <w:sz w:val="24"/>
          <w:szCs w:val="24"/>
        </w:rPr>
        <w:t xml:space="preserve">college funds. </w:t>
      </w:r>
      <w:r w:rsidR="00693BAC">
        <w:rPr>
          <w:sz w:val="24"/>
          <w:szCs w:val="24"/>
        </w:rPr>
        <w:t xml:space="preserve">Several members felt that being a member of the college should result in some reduced costs for this course (especially as we </w:t>
      </w:r>
      <w:r w:rsidR="006B01FF">
        <w:rPr>
          <w:sz w:val="24"/>
          <w:szCs w:val="24"/>
        </w:rPr>
        <w:t xml:space="preserve">do not </w:t>
      </w:r>
      <w:r w:rsidR="00D91781">
        <w:rPr>
          <w:sz w:val="24"/>
          <w:szCs w:val="24"/>
        </w:rPr>
        <w:t>apply</w:t>
      </w:r>
      <w:r w:rsidR="006B01FF">
        <w:rPr>
          <w:sz w:val="24"/>
          <w:szCs w:val="24"/>
        </w:rPr>
        <w:t xml:space="preserve"> membership levies that are </w:t>
      </w:r>
      <w:r w:rsidR="00471389">
        <w:rPr>
          <w:sz w:val="24"/>
          <w:szCs w:val="24"/>
        </w:rPr>
        <w:t>requested</w:t>
      </w:r>
      <w:r w:rsidR="006B01FF">
        <w:rPr>
          <w:sz w:val="24"/>
          <w:szCs w:val="24"/>
        </w:rPr>
        <w:t xml:space="preserve"> by other colleges</w:t>
      </w:r>
      <w:r w:rsidR="00471389">
        <w:rPr>
          <w:sz w:val="24"/>
          <w:szCs w:val="24"/>
        </w:rPr>
        <w:t xml:space="preserve"> in addition to NZNO membership</w:t>
      </w:r>
      <w:r w:rsidR="006B01FF">
        <w:rPr>
          <w:sz w:val="24"/>
          <w:szCs w:val="24"/>
        </w:rPr>
        <w:t xml:space="preserve">). </w:t>
      </w:r>
      <w:r w:rsidR="00135824">
        <w:rPr>
          <w:sz w:val="24"/>
          <w:szCs w:val="24"/>
        </w:rPr>
        <w:t xml:space="preserve">The </w:t>
      </w:r>
      <w:r w:rsidR="00464519">
        <w:rPr>
          <w:sz w:val="24"/>
          <w:szCs w:val="24"/>
        </w:rPr>
        <w:t xml:space="preserve">application of levies applied by the college is something the college committee may choose to investigate further (noting that this will increase administration time/costs and would most likely reduce membership to </w:t>
      </w:r>
      <w:r w:rsidR="00EB7D03">
        <w:rPr>
          <w:sz w:val="24"/>
          <w:szCs w:val="24"/>
        </w:rPr>
        <w:t xml:space="preserve">only </w:t>
      </w:r>
      <w:r w:rsidR="00464519">
        <w:rPr>
          <w:sz w:val="24"/>
          <w:szCs w:val="24"/>
        </w:rPr>
        <w:t xml:space="preserve">those actively engaged in IPC).  </w:t>
      </w:r>
    </w:p>
    <w:p w14:paraId="63EEB5E0" w14:textId="3D02E897" w:rsidR="0084703A" w:rsidRDefault="002153A9" w:rsidP="005C28F0">
      <w:pPr>
        <w:spacing w:before="120" w:after="0" w:line="276" w:lineRule="auto"/>
        <w:ind w:left="720"/>
        <w:rPr>
          <w:sz w:val="24"/>
          <w:szCs w:val="24"/>
        </w:rPr>
      </w:pPr>
      <w:r w:rsidRPr="00BC777C">
        <w:rPr>
          <w:sz w:val="24"/>
          <w:szCs w:val="24"/>
        </w:rPr>
        <w:t xml:space="preserve">Stacey </w:t>
      </w:r>
      <w:r w:rsidR="00B83CC1" w:rsidRPr="00BC777C">
        <w:rPr>
          <w:sz w:val="24"/>
          <w:szCs w:val="24"/>
        </w:rPr>
        <w:t>Wilson</w:t>
      </w:r>
      <w:r w:rsidR="0086463B">
        <w:rPr>
          <w:sz w:val="24"/>
          <w:szCs w:val="24"/>
        </w:rPr>
        <w:t xml:space="preserve"> expressed how helpful the course was and her surprise that as an NZN</w:t>
      </w:r>
      <w:r w:rsidR="002D33B6">
        <w:rPr>
          <w:sz w:val="24"/>
          <w:szCs w:val="24"/>
        </w:rPr>
        <w:t>O</w:t>
      </w:r>
      <w:r w:rsidR="0086463B">
        <w:rPr>
          <w:sz w:val="24"/>
          <w:szCs w:val="24"/>
        </w:rPr>
        <w:t xml:space="preserve"> member, she had </w:t>
      </w:r>
      <w:r w:rsidR="00471389">
        <w:rPr>
          <w:sz w:val="24"/>
          <w:szCs w:val="24"/>
        </w:rPr>
        <w:t xml:space="preserve">free </w:t>
      </w:r>
      <w:r w:rsidR="0086463B">
        <w:rPr>
          <w:sz w:val="24"/>
          <w:szCs w:val="24"/>
        </w:rPr>
        <w:t>membersh</w:t>
      </w:r>
      <w:r w:rsidR="002D33B6">
        <w:rPr>
          <w:sz w:val="24"/>
          <w:szCs w:val="24"/>
        </w:rPr>
        <w:t>i</w:t>
      </w:r>
      <w:r w:rsidR="0086463B">
        <w:rPr>
          <w:sz w:val="24"/>
          <w:szCs w:val="24"/>
        </w:rPr>
        <w:t xml:space="preserve">p of the college and </w:t>
      </w:r>
      <w:r w:rsidR="002D33B6">
        <w:rPr>
          <w:sz w:val="24"/>
          <w:szCs w:val="24"/>
        </w:rPr>
        <w:t xml:space="preserve">the course. </w:t>
      </w:r>
      <w:r w:rsidR="002311CF">
        <w:rPr>
          <w:sz w:val="24"/>
          <w:szCs w:val="24"/>
        </w:rPr>
        <w:t>Jane Barnett suggested a</w:t>
      </w:r>
      <w:r w:rsidR="00544081">
        <w:rPr>
          <w:sz w:val="24"/>
          <w:szCs w:val="24"/>
        </w:rPr>
        <w:t xml:space="preserve"> compromise</w:t>
      </w:r>
      <w:r w:rsidR="002311CF">
        <w:rPr>
          <w:sz w:val="24"/>
          <w:szCs w:val="24"/>
        </w:rPr>
        <w:t xml:space="preserve"> </w:t>
      </w:r>
      <w:r w:rsidR="00544081">
        <w:rPr>
          <w:sz w:val="24"/>
          <w:szCs w:val="24"/>
        </w:rPr>
        <w:t xml:space="preserve">that members </w:t>
      </w:r>
      <w:r w:rsidR="002311CF">
        <w:rPr>
          <w:sz w:val="24"/>
          <w:szCs w:val="24"/>
        </w:rPr>
        <w:t xml:space="preserve">received </w:t>
      </w:r>
      <w:r w:rsidR="00544081">
        <w:rPr>
          <w:sz w:val="24"/>
          <w:szCs w:val="24"/>
        </w:rPr>
        <w:t>reduced course fee</w:t>
      </w:r>
      <w:r w:rsidR="002311CF">
        <w:rPr>
          <w:sz w:val="24"/>
          <w:szCs w:val="24"/>
        </w:rPr>
        <w:t>s</w:t>
      </w:r>
      <w:r w:rsidR="00544081">
        <w:rPr>
          <w:sz w:val="24"/>
          <w:szCs w:val="24"/>
        </w:rPr>
        <w:t xml:space="preserve"> rather than completely free course. This will also help to reduce </w:t>
      </w:r>
      <w:r w:rsidR="00B35A10">
        <w:rPr>
          <w:sz w:val="24"/>
          <w:szCs w:val="24"/>
        </w:rPr>
        <w:t xml:space="preserve">non-completion if they or employers had partly funded this. </w:t>
      </w:r>
      <w:r w:rsidR="0087283C">
        <w:rPr>
          <w:sz w:val="24"/>
          <w:szCs w:val="24"/>
        </w:rPr>
        <w:t xml:space="preserve">Ruth </w:t>
      </w:r>
      <w:r w:rsidR="00CB7DCF">
        <w:rPr>
          <w:sz w:val="24"/>
          <w:szCs w:val="24"/>
        </w:rPr>
        <w:t xml:space="preserve">Barratt </w:t>
      </w:r>
      <w:r w:rsidR="0087283C">
        <w:rPr>
          <w:sz w:val="24"/>
          <w:szCs w:val="24"/>
        </w:rPr>
        <w:t>noted that the ACIPC course is a significant income for th</w:t>
      </w:r>
      <w:r w:rsidR="00FB68EF">
        <w:rPr>
          <w:sz w:val="24"/>
          <w:szCs w:val="24"/>
        </w:rPr>
        <w:t>at</w:t>
      </w:r>
      <w:r w:rsidR="0087283C">
        <w:rPr>
          <w:sz w:val="24"/>
          <w:szCs w:val="24"/>
        </w:rPr>
        <w:t xml:space="preserve"> college hence, the high fees payable </w:t>
      </w:r>
      <w:r w:rsidR="00CB7DCF">
        <w:rPr>
          <w:sz w:val="24"/>
          <w:szCs w:val="24"/>
        </w:rPr>
        <w:t xml:space="preserve">in addition to ACIPC membership, </w:t>
      </w:r>
      <w:r w:rsidR="0087283C">
        <w:rPr>
          <w:sz w:val="24"/>
          <w:szCs w:val="24"/>
        </w:rPr>
        <w:t xml:space="preserve">but that </w:t>
      </w:r>
      <w:r w:rsidR="00CB7DCF">
        <w:rPr>
          <w:sz w:val="24"/>
          <w:szCs w:val="24"/>
        </w:rPr>
        <w:t xml:space="preserve">this course </w:t>
      </w:r>
      <w:r w:rsidR="0087283C">
        <w:rPr>
          <w:sz w:val="24"/>
          <w:szCs w:val="24"/>
        </w:rPr>
        <w:t xml:space="preserve">also </w:t>
      </w:r>
      <w:r w:rsidR="00DD76EF">
        <w:rPr>
          <w:sz w:val="24"/>
          <w:szCs w:val="24"/>
        </w:rPr>
        <w:t>has academic recognition which ours does not</w:t>
      </w:r>
      <w:r w:rsidR="0087283C">
        <w:rPr>
          <w:sz w:val="24"/>
          <w:szCs w:val="24"/>
        </w:rPr>
        <w:t xml:space="preserve">.  </w:t>
      </w:r>
      <w:r w:rsidR="002D33B6">
        <w:rPr>
          <w:sz w:val="24"/>
          <w:szCs w:val="24"/>
        </w:rPr>
        <w:t xml:space="preserve"> </w:t>
      </w:r>
    </w:p>
    <w:p w14:paraId="07617BC7" w14:textId="4258D694" w:rsidR="007302D1" w:rsidRPr="009D4686" w:rsidRDefault="007302D1" w:rsidP="005C28F0">
      <w:pPr>
        <w:spacing w:before="120" w:after="0" w:line="276" w:lineRule="auto"/>
        <w:ind w:left="720"/>
        <w:rPr>
          <w:sz w:val="24"/>
          <w:szCs w:val="24"/>
        </w:rPr>
      </w:pPr>
      <w:r w:rsidRPr="009D4686">
        <w:rPr>
          <w:sz w:val="24"/>
          <w:szCs w:val="24"/>
        </w:rPr>
        <w:t xml:space="preserve">Following </w:t>
      </w:r>
      <w:r w:rsidR="00F84011" w:rsidRPr="009D4686">
        <w:rPr>
          <w:sz w:val="24"/>
          <w:szCs w:val="24"/>
        </w:rPr>
        <w:t>discussion,</w:t>
      </w:r>
      <w:r w:rsidRPr="009D4686">
        <w:rPr>
          <w:sz w:val="24"/>
          <w:szCs w:val="24"/>
        </w:rPr>
        <w:t xml:space="preserve"> it was agreed that the existing motions in </w:t>
      </w:r>
      <w:r w:rsidR="009D4686" w:rsidRPr="009D4686">
        <w:rPr>
          <w:sz w:val="24"/>
          <w:szCs w:val="24"/>
        </w:rPr>
        <w:t>the report would need to be tabled</w:t>
      </w:r>
      <w:r w:rsidR="009B5629">
        <w:rPr>
          <w:sz w:val="24"/>
          <w:szCs w:val="24"/>
        </w:rPr>
        <w:t xml:space="preserve"> prior to any additional amended motions</w:t>
      </w:r>
      <w:r w:rsidR="009D4686" w:rsidRPr="009D4686">
        <w:rPr>
          <w:sz w:val="24"/>
          <w:szCs w:val="24"/>
        </w:rPr>
        <w:t xml:space="preserve">. </w:t>
      </w:r>
    </w:p>
    <w:p w14:paraId="65BF0061" w14:textId="39B20207" w:rsidR="009D4686" w:rsidRPr="00B70D05" w:rsidRDefault="009D4686" w:rsidP="00BA4DB5">
      <w:pPr>
        <w:spacing w:before="120" w:after="0" w:line="276" w:lineRule="auto"/>
        <w:ind w:left="720"/>
      </w:pPr>
      <w:r w:rsidRPr="00BA4DB5">
        <w:rPr>
          <w:sz w:val="24"/>
          <w:szCs w:val="24"/>
          <w:u w:val="single"/>
        </w:rPr>
        <w:lastRenderedPageBreak/>
        <w:t>Motion 1</w:t>
      </w:r>
      <w:r w:rsidR="009B5629">
        <w:rPr>
          <w:sz w:val="24"/>
          <w:szCs w:val="24"/>
        </w:rPr>
        <w:t xml:space="preserve"> </w:t>
      </w:r>
      <w:r w:rsidR="00541E53" w:rsidRPr="00541E53">
        <w:rPr>
          <w:i/>
          <w:iCs/>
        </w:rPr>
        <w:t>That all participants in the IPCNC Fundamentals of IPC programme be charged $680 to enrol in the programme</w:t>
      </w:r>
      <w:r w:rsidR="00541E53">
        <w:t xml:space="preserve">. Not seconded so </w:t>
      </w:r>
      <w:r w:rsidR="00B70D05">
        <w:t xml:space="preserve">motion rejected.  </w:t>
      </w:r>
      <w:r w:rsidR="00541E53">
        <w:t xml:space="preserve"> </w:t>
      </w:r>
    </w:p>
    <w:p w14:paraId="02B973DB" w14:textId="49BCC8FC" w:rsidR="009D4686" w:rsidRDefault="009D4686" w:rsidP="00BA4DB5">
      <w:pPr>
        <w:spacing w:before="120" w:after="0" w:line="276" w:lineRule="auto"/>
        <w:ind w:left="720"/>
        <w:rPr>
          <w:sz w:val="24"/>
          <w:szCs w:val="24"/>
        </w:rPr>
      </w:pPr>
      <w:r w:rsidRPr="00BA4DB5">
        <w:rPr>
          <w:sz w:val="24"/>
          <w:szCs w:val="24"/>
          <w:u w:val="single"/>
        </w:rPr>
        <w:t>A</w:t>
      </w:r>
      <w:r w:rsidR="00DC33DD" w:rsidRPr="00BA4DB5">
        <w:rPr>
          <w:sz w:val="24"/>
          <w:szCs w:val="24"/>
          <w:u w:val="single"/>
        </w:rPr>
        <w:t xml:space="preserve"> new</w:t>
      </w:r>
      <w:r w:rsidRPr="00BA4DB5">
        <w:rPr>
          <w:sz w:val="24"/>
          <w:szCs w:val="24"/>
          <w:u w:val="single"/>
        </w:rPr>
        <w:t xml:space="preserve"> motion</w:t>
      </w:r>
      <w:r>
        <w:rPr>
          <w:sz w:val="24"/>
          <w:szCs w:val="24"/>
        </w:rPr>
        <w:t xml:space="preserve"> was then submitted: </w:t>
      </w:r>
      <w:r w:rsidR="00293CF4" w:rsidRPr="00D44087">
        <w:rPr>
          <w:i/>
          <w:iCs/>
          <w:sz w:val="24"/>
          <w:szCs w:val="24"/>
        </w:rPr>
        <w:t>The IPCNC committee will set the cost of the fundamentals programme, retaining a benefit for college members</w:t>
      </w:r>
      <w:r w:rsidR="005034C8" w:rsidRPr="00D44087">
        <w:rPr>
          <w:i/>
          <w:iCs/>
          <w:sz w:val="24"/>
          <w:szCs w:val="24"/>
        </w:rPr>
        <w:t>.</w:t>
      </w:r>
      <w:r w:rsidR="005034C8">
        <w:rPr>
          <w:sz w:val="24"/>
          <w:szCs w:val="24"/>
        </w:rPr>
        <w:t xml:space="preserve">  </w:t>
      </w:r>
    </w:p>
    <w:p w14:paraId="7FEC7342" w14:textId="697F55D0" w:rsidR="005034C8" w:rsidRDefault="00BE4F23" w:rsidP="00BA4DB5">
      <w:pPr>
        <w:spacing w:before="120" w:after="0" w:line="276" w:lineRule="auto"/>
        <w:ind w:left="720"/>
        <w:rPr>
          <w:sz w:val="24"/>
          <w:szCs w:val="24"/>
        </w:rPr>
      </w:pPr>
      <w:r>
        <w:rPr>
          <w:sz w:val="24"/>
          <w:szCs w:val="24"/>
        </w:rPr>
        <w:t xml:space="preserve">Moved by Lisa Gilbert; seconded by Sarah Hyde.  </w:t>
      </w:r>
      <w:r w:rsidRPr="000759BA">
        <w:rPr>
          <w:sz w:val="24"/>
          <w:szCs w:val="24"/>
        </w:rPr>
        <w:t>All attendees in favour</w:t>
      </w:r>
      <w:r w:rsidR="000F648F">
        <w:rPr>
          <w:sz w:val="24"/>
          <w:szCs w:val="24"/>
        </w:rPr>
        <w:t xml:space="preserve">.  </w:t>
      </w:r>
      <w:r w:rsidR="00881739">
        <w:rPr>
          <w:sz w:val="24"/>
          <w:szCs w:val="24"/>
        </w:rPr>
        <w:t>Motion passed.</w:t>
      </w:r>
    </w:p>
    <w:p w14:paraId="24A525B1" w14:textId="61B7EA4C" w:rsidR="00D44087" w:rsidRDefault="00DC33DD" w:rsidP="00BA4DB5">
      <w:pPr>
        <w:spacing w:before="120" w:after="0" w:line="276" w:lineRule="auto"/>
        <w:ind w:left="720"/>
        <w:rPr>
          <w:i/>
          <w:iCs/>
        </w:rPr>
      </w:pPr>
      <w:r w:rsidRPr="00BA4DB5">
        <w:rPr>
          <w:sz w:val="24"/>
          <w:szCs w:val="24"/>
          <w:u w:val="single"/>
        </w:rPr>
        <w:t xml:space="preserve">Motion </w:t>
      </w:r>
      <w:r w:rsidR="009C73A9" w:rsidRPr="00BA4DB5">
        <w:rPr>
          <w:sz w:val="24"/>
          <w:szCs w:val="24"/>
          <w:u w:val="single"/>
        </w:rPr>
        <w:t>2</w:t>
      </w:r>
      <w:r w:rsidR="009C73A9">
        <w:rPr>
          <w:sz w:val="24"/>
          <w:szCs w:val="24"/>
        </w:rPr>
        <w:t xml:space="preserve"> That</w:t>
      </w:r>
      <w:r w:rsidR="00D44087" w:rsidRPr="00D44087">
        <w:rPr>
          <w:i/>
          <w:iCs/>
        </w:rPr>
        <w:t xml:space="preserve"> the Committee update the Tra</w:t>
      </w:r>
      <w:r w:rsidR="009B5E7A">
        <w:rPr>
          <w:i/>
          <w:iCs/>
        </w:rPr>
        <w:t>vel</w:t>
      </w:r>
      <w:r w:rsidR="00D44087" w:rsidRPr="00D44087">
        <w:rPr>
          <w:i/>
          <w:iCs/>
        </w:rPr>
        <w:t xml:space="preserve"> and Education scholarship terms and conditions to enable the Fundamentals programme to be considered for funding/reimbursement for successful applicants.</w:t>
      </w:r>
    </w:p>
    <w:p w14:paraId="71D6CDF0" w14:textId="2B2E03A1" w:rsidR="009B5E7A" w:rsidRPr="00D44087" w:rsidRDefault="00AC0524" w:rsidP="00BA4DB5">
      <w:pPr>
        <w:spacing w:before="120" w:after="0" w:line="276" w:lineRule="auto"/>
        <w:ind w:left="720"/>
      </w:pPr>
      <w:r>
        <w:rPr>
          <w:sz w:val="24"/>
          <w:szCs w:val="24"/>
        </w:rPr>
        <w:t xml:space="preserve">An amendment was put forward </w:t>
      </w:r>
      <w:r w:rsidR="009B5E7A">
        <w:rPr>
          <w:sz w:val="24"/>
          <w:szCs w:val="24"/>
        </w:rPr>
        <w:t>by Jane Meidema as follows:</w:t>
      </w:r>
      <w:r w:rsidR="00197CCB">
        <w:rPr>
          <w:sz w:val="24"/>
          <w:szCs w:val="24"/>
        </w:rPr>
        <w:t xml:space="preserve"> </w:t>
      </w:r>
      <w:r w:rsidR="009B5E7A" w:rsidRPr="009B5E7A">
        <w:rPr>
          <w:i/>
          <w:iCs/>
          <w:sz w:val="24"/>
          <w:szCs w:val="24"/>
        </w:rPr>
        <w:t>That the committee review the</w:t>
      </w:r>
      <w:r w:rsidR="009B5E7A">
        <w:rPr>
          <w:sz w:val="24"/>
          <w:szCs w:val="24"/>
        </w:rPr>
        <w:t xml:space="preserve"> </w:t>
      </w:r>
      <w:r w:rsidR="009B5E7A" w:rsidRPr="00D44087">
        <w:rPr>
          <w:i/>
          <w:iCs/>
        </w:rPr>
        <w:t>Tra</w:t>
      </w:r>
      <w:r w:rsidR="009B5E7A">
        <w:rPr>
          <w:i/>
          <w:iCs/>
        </w:rPr>
        <w:t>vel</w:t>
      </w:r>
      <w:r w:rsidR="009B5E7A" w:rsidRPr="00D44087">
        <w:rPr>
          <w:i/>
          <w:iCs/>
        </w:rPr>
        <w:t xml:space="preserve"> and Education scholarship terms and conditions</w:t>
      </w:r>
    </w:p>
    <w:p w14:paraId="6B109CCE" w14:textId="544EC1EF" w:rsidR="00DC33DD" w:rsidRDefault="00602563" w:rsidP="00BA4DB5">
      <w:pPr>
        <w:spacing w:before="120" w:after="0" w:line="276" w:lineRule="auto"/>
        <w:ind w:left="720"/>
        <w:rPr>
          <w:sz w:val="24"/>
          <w:szCs w:val="24"/>
        </w:rPr>
      </w:pPr>
      <w:r>
        <w:rPr>
          <w:sz w:val="24"/>
          <w:szCs w:val="24"/>
        </w:rPr>
        <w:t xml:space="preserve">Seconded by Lisa Gilbert; one abstention. </w:t>
      </w:r>
      <w:r w:rsidR="00881739">
        <w:rPr>
          <w:sz w:val="24"/>
          <w:szCs w:val="24"/>
        </w:rPr>
        <w:t>Remaining</w:t>
      </w:r>
      <w:r w:rsidR="00881739" w:rsidRPr="000759BA">
        <w:rPr>
          <w:sz w:val="24"/>
          <w:szCs w:val="24"/>
        </w:rPr>
        <w:t xml:space="preserve"> attendees in favour</w:t>
      </w:r>
      <w:r w:rsidR="00881739">
        <w:rPr>
          <w:sz w:val="24"/>
          <w:szCs w:val="24"/>
        </w:rPr>
        <w:t>.  Motion passed.</w:t>
      </w:r>
    </w:p>
    <w:p w14:paraId="0327891A" w14:textId="70F921FC" w:rsidR="007D43FF" w:rsidRDefault="007D43FF" w:rsidP="00BA4DB5">
      <w:pPr>
        <w:spacing w:before="120" w:after="0" w:line="276" w:lineRule="auto"/>
        <w:ind w:left="714"/>
        <w:rPr>
          <w:sz w:val="24"/>
          <w:szCs w:val="24"/>
        </w:rPr>
      </w:pPr>
      <w:r w:rsidRPr="00BA4DB5">
        <w:rPr>
          <w:sz w:val="24"/>
          <w:szCs w:val="24"/>
          <w:u w:val="single"/>
        </w:rPr>
        <w:t>Actions</w:t>
      </w:r>
      <w:r w:rsidRPr="006B2098">
        <w:rPr>
          <w:b/>
          <w:bCs/>
          <w:sz w:val="24"/>
          <w:szCs w:val="24"/>
        </w:rPr>
        <w:t xml:space="preserve"> </w:t>
      </w:r>
      <w:r>
        <w:rPr>
          <w:sz w:val="24"/>
          <w:szCs w:val="24"/>
        </w:rPr>
        <w:t xml:space="preserve">The national committee to discuss </w:t>
      </w:r>
      <w:r w:rsidR="006B2098">
        <w:rPr>
          <w:sz w:val="24"/>
          <w:szCs w:val="24"/>
        </w:rPr>
        <w:t>options to apply levies to members in addition to NZNO membership to support funding of education for members</w:t>
      </w:r>
      <w:r w:rsidR="001A2BB6">
        <w:rPr>
          <w:sz w:val="24"/>
          <w:szCs w:val="24"/>
        </w:rPr>
        <w:t xml:space="preserve">. To set costs of the fundamentals programme (motion 1) and review the T&amp;E </w:t>
      </w:r>
      <w:r w:rsidR="00953DB9">
        <w:rPr>
          <w:sz w:val="24"/>
          <w:szCs w:val="24"/>
        </w:rPr>
        <w:t>scholarship terms and conditions</w:t>
      </w:r>
      <w:r w:rsidR="006B2098">
        <w:rPr>
          <w:sz w:val="24"/>
          <w:szCs w:val="24"/>
        </w:rPr>
        <w:t xml:space="preserve">. </w:t>
      </w:r>
    </w:p>
    <w:p w14:paraId="55685E14" w14:textId="2B32AA1C" w:rsidR="00F93C3E" w:rsidRPr="009D4686" w:rsidRDefault="00F93C3E" w:rsidP="00BA4DB5">
      <w:pPr>
        <w:spacing w:before="120" w:after="0" w:line="276" w:lineRule="auto"/>
        <w:ind w:left="720"/>
        <w:rPr>
          <w:sz w:val="24"/>
          <w:szCs w:val="24"/>
        </w:rPr>
      </w:pPr>
      <w:r w:rsidRPr="3A0F59AC">
        <w:rPr>
          <w:sz w:val="24"/>
          <w:szCs w:val="24"/>
        </w:rPr>
        <w:t xml:space="preserve">Lisa reported that Jo Baigent who has been the coordinator of this programme has resigned from this role so we will be seeking a replacement.  She acknowledged and thanks Jo for her </w:t>
      </w:r>
      <w:r w:rsidR="004708A8" w:rsidRPr="3A0F59AC">
        <w:rPr>
          <w:sz w:val="24"/>
          <w:szCs w:val="24"/>
        </w:rPr>
        <w:t xml:space="preserve">great work in this space. </w:t>
      </w:r>
    </w:p>
    <w:p w14:paraId="20F5D44D" w14:textId="40C459C8" w:rsidR="00EC4864" w:rsidRDefault="00472BC2" w:rsidP="00BA4DB5">
      <w:pPr>
        <w:numPr>
          <w:ilvl w:val="1"/>
          <w:numId w:val="21"/>
        </w:numPr>
        <w:spacing w:before="200" w:after="0" w:line="276" w:lineRule="auto"/>
        <w:ind w:left="714" w:hanging="357"/>
        <w:rPr>
          <w:sz w:val="24"/>
          <w:szCs w:val="24"/>
        </w:rPr>
      </w:pPr>
      <w:r w:rsidRPr="007E1D1C">
        <w:rPr>
          <w:b/>
          <w:bCs/>
          <w:sz w:val="24"/>
          <w:szCs w:val="24"/>
          <w:u w:val="single"/>
        </w:rPr>
        <w:t>Election of National committee member/s</w:t>
      </w:r>
      <w:r w:rsidR="00EC4864">
        <w:rPr>
          <w:sz w:val="24"/>
          <w:szCs w:val="24"/>
        </w:rPr>
        <w:t xml:space="preserve"> Two nominations received </w:t>
      </w:r>
      <w:r w:rsidR="0076059D">
        <w:rPr>
          <w:sz w:val="24"/>
          <w:szCs w:val="24"/>
        </w:rPr>
        <w:t>for the national committee:</w:t>
      </w:r>
    </w:p>
    <w:p w14:paraId="553FC919" w14:textId="0DA9FC4D" w:rsidR="0076059D" w:rsidRDefault="0076059D" w:rsidP="00BA4DB5">
      <w:pPr>
        <w:numPr>
          <w:ilvl w:val="5"/>
          <w:numId w:val="21"/>
        </w:numPr>
        <w:spacing w:before="120" w:after="0" w:line="276" w:lineRule="auto"/>
        <w:ind w:left="720" w:hanging="360"/>
        <w:rPr>
          <w:sz w:val="24"/>
          <w:szCs w:val="24"/>
        </w:rPr>
      </w:pPr>
      <w:r>
        <w:rPr>
          <w:sz w:val="24"/>
          <w:szCs w:val="24"/>
        </w:rPr>
        <w:t xml:space="preserve">- </w:t>
      </w:r>
      <w:r w:rsidR="00807B9C">
        <w:rPr>
          <w:sz w:val="24"/>
          <w:szCs w:val="24"/>
        </w:rPr>
        <w:t>Ruth Barratt who would continue in role as Webmaster</w:t>
      </w:r>
    </w:p>
    <w:p w14:paraId="4CB04D97" w14:textId="4A60FF0B" w:rsidR="00807B9C" w:rsidRDefault="00807B9C" w:rsidP="00BA4DB5">
      <w:pPr>
        <w:numPr>
          <w:ilvl w:val="5"/>
          <w:numId w:val="21"/>
        </w:numPr>
        <w:spacing w:after="0" w:line="276" w:lineRule="auto"/>
        <w:ind w:left="720" w:hanging="360"/>
        <w:rPr>
          <w:sz w:val="24"/>
          <w:szCs w:val="24"/>
        </w:rPr>
      </w:pPr>
      <w:r>
        <w:rPr>
          <w:sz w:val="24"/>
          <w:szCs w:val="24"/>
        </w:rPr>
        <w:t>- Ann</w:t>
      </w:r>
      <w:r w:rsidR="00D0263E">
        <w:rPr>
          <w:sz w:val="24"/>
          <w:szCs w:val="24"/>
        </w:rPr>
        <w:t>e</w:t>
      </w:r>
      <w:r>
        <w:rPr>
          <w:sz w:val="24"/>
          <w:szCs w:val="24"/>
        </w:rPr>
        <w:t xml:space="preserve"> Hutley</w:t>
      </w:r>
    </w:p>
    <w:p w14:paraId="5A8671B1" w14:textId="47427467" w:rsidR="00472BC2" w:rsidRPr="00B7066A" w:rsidRDefault="00B7066A" w:rsidP="00BA4DB5">
      <w:pPr>
        <w:numPr>
          <w:ilvl w:val="5"/>
          <w:numId w:val="21"/>
        </w:numPr>
        <w:spacing w:before="120" w:after="0" w:line="276" w:lineRule="auto"/>
        <w:ind w:left="720" w:hanging="360"/>
        <w:rPr>
          <w:sz w:val="24"/>
          <w:szCs w:val="24"/>
        </w:rPr>
      </w:pPr>
      <w:r>
        <w:rPr>
          <w:sz w:val="24"/>
          <w:szCs w:val="24"/>
        </w:rPr>
        <w:t xml:space="preserve">The nominations were uncontested and therefore Lisa welcomed them onto the committee.  </w:t>
      </w:r>
    </w:p>
    <w:p w14:paraId="74F88283" w14:textId="455A4295" w:rsidR="0045678C" w:rsidRDefault="00472BC2" w:rsidP="00BA4DB5">
      <w:pPr>
        <w:numPr>
          <w:ilvl w:val="1"/>
          <w:numId w:val="21"/>
        </w:numPr>
        <w:spacing w:before="200" w:after="0" w:line="276" w:lineRule="auto"/>
        <w:ind w:left="714" w:hanging="357"/>
        <w:rPr>
          <w:i/>
          <w:iCs/>
          <w:sz w:val="24"/>
          <w:szCs w:val="24"/>
        </w:rPr>
      </w:pPr>
      <w:r w:rsidRPr="008F4373">
        <w:rPr>
          <w:b/>
          <w:bCs/>
          <w:sz w:val="24"/>
          <w:szCs w:val="24"/>
          <w:u w:val="single"/>
        </w:rPr>
        <w:t>Conference 2026</w:t>
      </w:r>
      <w:r w:rsidR="00691D73">
        <w:rPr>
          <w:b/>
          <w:bCs/>
          <w:sz w:val="24"/>
          <w:szCs w:val="24"/>
          <w:u w:val="single"/>
        </w:rPr>
        <w:t xml:space="preserve"> </w:t>
      </w:r>
      <w:r w:rsidR="00B7066A">
        <w:rPr>
          <w:sz w:val="24"/>
          <w:szCs w:val="24"/>
        </w:rPr>
        <w:t xml:space="preserve">Henrietta </w:t>
      </w:r>
      <w:r w:rsidR="00A00073">
        <w:rPr>
          <w:sz w:val="24"/>
          <w:szCs w:val="24"/>
        </w:rPr>
        <w:t xml:space="preserve">Sushames </w:t>
      </w:r>
      <w:r w:rsidR="00B7066A">
        <w:rPr>
          <w:sz w:val="24"/>
          <w:szCs w:val="24"/>
        </w:rPr>
        <w:t xml:space="preserve">gave an update on </w:t>
      </w:r>
      <w:r w:rsidR="007C1358">
        <w:rPr>
          <w:sz w:val="24"/>
          <w:szCs w:val="24"/>
        </w:rPr>
        <w:t xml:space="preserve">conference planning. It will take place at </w:t>
      </w:r>
      <w:r w:rsidR="004720A7">
        <w:rPr>
          <w:sz w:val="24"/>
          <w:szCs w:val="24"/>
        </w:rPr>
        <w:t xml:space="preserve">the new conference venue </w:t>
      </w:r>
      <w:r w:rsidR="004720A7" w:rsidRPr="004720A7">
        <w:rPr>
          <w:rFonts w:cstheme="minorHAnsi"/>
        </w:rPr>
        <w:t>Takina</w:t>
      </w:r>
      <w:r w:rsidR="004720A7">
        <w:rPr>
          <w:sz w:val="24"/>
          <w:szCs w:val="24"/>
        </w:rPr>
        <w:t xml:space="preserve"> in </w:t>
      </w:r>
      <w:r w:rsidR="007C1358">
        <w:rPr>
          <w:sz w:val="24"/>
          <w:szCs w:val="24"/>
        </w:rPr>
        <w:t>Wellington, 25-28</w:t>
      </w:r>
      <w:r w:rsidR="007C1358" w:rsidRPr="007C1358">
        <w:rPr>
          <w:sz w:val="24"/>
          <w:szCs w:val="24"/>
          <w:vertAlign w:val="superscript"/>
        </w:rPr>
        <w:t>th</w:t>
      </w:r>
      <w:r w:rsidR="007C1358">
        <w:rPr>
          <w:sz w:val="24"/>
          <w:szCs w:val="24"/>
        </w:rPr>
        <w:t xml:space="preserve"> August 2026.  </w:t>
      </w:r>
      <w:r w:rsidR="00FA0903">
        <w:rPr>
          <w:sz w:val="24"/>
          <w:szCs w:val="24"/>
        </w:rPr>
        <w:t>The theme is ‘</w:t>
      </w:r>
      <w:r w:rsidR="00FA0903" w:rsidRPr="00FA0903">
        <w:rPr>
          <w:i/>
          <w:iCs/>
          <w:sz w:val="24"/>
          <w:szCs w:val="24"/>
        </w:rPr>
        <w:t xml:space="preserve">Innovation in Infection Prevention and Control’.  </w:t>
      </w:r>
    </w:p>
    <w:p w14:paraId="72C48257" w14:textId="5BCF04D7" w:rsidR="00472BC2" w:rsidRPr="00FA0903" w:rsidRDefault="0045678C" w:rsidP="00BA4DB5">
      <w:pPr>
        <w:spacing w:before="120" w:after="0" w:line="276" w:lineRule="auto"/>
        <w:ind w:left="720"/>
        <w:rPr>
          <w:i/>
          <w:iCs/>
          <w:sz w:val="24"/>
          <w:szCs w:val="24"/>
        </w:rPr>
      </w:pPr>
      <w:r w:rsidRPr="00BA4DB5">
        <w:rPr>
          <w:sz w:val="24"/>
          <w:szCs w:val="24"/>
          <w:u w:val="single"/>
        </w:rPr>
        <w:t>Action</w:t>
      </w:r>
      <w:r w:rsidR="00691D73" w:rsidRPr="00BA4DB5">
        <w:rPr>
          <w:sz w:val="24"/>
          <w:szCs w:val="24"/>
          <w:u w:val="single"/>
        </w:rPr>
        <w:t xml:space="preserve"> </w:t>
      </w:r>
      <w:r w:rsidR="00FA0903">
        <w:rPr>
          <w:sz w:val="24"/>
          <w:szCs w:val="24"/>
        </w:rPr>
        <w:t xml:space="preserve">Ruth </w:t>
      </w:r>
      <w:r>
        <w:rPr>
          <w:sz w:val="24"/>
          <w:szCs w:val="24"/>
        </w:rPr>
        <w:t xml:space="preserve">Barratt </w:t>
      </w:r>
      <w:r w:rsidR="00FA0903">
        <w:rPr>
          <w:sz w:val="24"/>
          <w:szCs w:val="24"/>
        </w:rPr>
        <w:t xml:space="preserve">will </w:t>
      </w:r>
      <w:r w:rsidR="00DC4A69">
        <w:rPr>
          <w:sz w:val="24"/>
          <w:szCs w:val="24"/>
        </w:rPr>
        <w:t>put</w:t>
      </w:r>
      <w:r w:rsidR="00492235">
        <w:rPr>
          <w:sz w:val="24"/>
          <w:szCs w:val="24"/>
        </w:rPr>
        <w:t xml:space="preserve"> conference</w:t>
      </w:r>
      <w:r w:rsidR="00DC4A69">
        <w:rPr>
          <w:sz w:val="24"/>
          <w:szCs w:val="24"/>
        </w:rPr>
        <w:t xml:space="preserve"> updates on the website as they are provided by the organising committee. </w:t>
      </w:r>
    </w:p>
    <w:p w14:paraId="77C94B26" w14:textId="5DA41609" w:rsidR="00472BC2" w:rsidRDefault="00472BC2" w:rsidP="00BA4DB5">
      <w:pPr>
        <w:numPr>
          <w:ilvl w:val="1"/>
          <w:numId w:val="21"/>
        </w:numPr>
        <w:spacing w:before="200" w:after="0" w:line="276" w:lineRule="auto"/>
        <w:ind w:left="714" w:hanging="357"/>
        <w:rPr>
          <w:sz w:val="24"/>
          <w:szCs w:val="24"/>
        </w:rPr>
      </w:pPr>
      <w:r w:rsidRPr="00327140">
        <w:rPr>
          <w:b/>
          <w:bCs/>
          <w:sz w:val="24"/>
          <w:szCs w:val="24"/>
          <w:u w:val="single"/>
        </w:rPr>
        <w:t>Representation on national groups</w:t>
      </w:r>
      <w:r w:rsidR="00DC4A69">
        <w:rPr>
          <w:sz w:val="24"/>
          <w:szCs w:val="24"/>
        </w:rPr>
        <w:t xml:space="preserve"> Lisa advised that if anyone wishes to represent the college on national committees to notify us so we can </w:t>
      </w:r>
      <w:r w:rsidR="00CF66D6">
        <w:rPr>
          <w:sz w:val="24"/>
          <w:szCs w:val="24"/>
        </w:rPr>
        <w:t>reach out (as requests are often made with minimal notice).</w:t>
      </w:r>
      <w:r w:rsidRPr="00472BC2">
        <w:rPr>
          <w:sz w:val="24"/>
          <w:szCs w:val="24"/>
        </w:rPr>
        <w:t xml:space="preserve"> </w:t>
      </w:r>
      <w:r w:rsidR="00A744E1">
        <w:rPr>
          <w:sz w:val="24"/>
          <w:szCs w:val="24"/>
        </w:rPr>
        <w:t xml:space="preserve">Volunteers are recorded in the current annual </w:t>
      </w:r>
      <w:r w:rsidR="00691D73">
        <w:rPr>
          <w:sz w:val="24"/>
          <w:szCs w:val="24"/>
        </w:rPr>
        <w:t>plan,</w:t>
      </w:r>
      <w:r w:rsidR="00A744E1">
        <w:rPr>
          <w:sz w:val="24"/>
          <w:szCs w:val="24"/>
        </w:rPr>
        <w:t xml:space="preserve"> but this is not on the website for viewing by members</w:t>
      </w:r>
      <w:r w:rsidR="00F83FD8">
        <w:rPr>
          <w:sz w:val="24"/>
          <w:szCs w:val="24"/>
        </w:rPr>
        <w:t xml:space="preserve"> and any amendments need to be approved by NZNO. </w:t>
      </w:r>
      <w:r w:rsidR="007E0D86">
        <w:rPr>
          <w:sz w:val="24"/>
          <w:szCs w:val="24"/>
        </w:rPr>
        <w:t xml:space="preserve">Jane Barnett </w:t>
      </w:r>
      <w:r w:rsidR="00F83FD8">
        <w:rPr>
          <w:sz w:val="24"/>
          <w:szCs w:val="24"/>
        </w:rPr>
        <w:t xml:space="preserve">suggested an excel spreadsheet of members on national groups be </w:t>
      </w:r>
      <w:r w:rsidR="00E12829">
        <w:rPr>
          <w:sz w:val="24"/>
          <w:szCs w:val="24"/>
        </w:rPr>
        <w:t>available on the members only part of our website which was agreed.</w:t>
      </w:r>
    </w:p>
    <w:p w14:paraId="30D366CF" w14:textId="0CD5771F" w:rsidR="00913ABD" w:rsidRPr="007D1F9B" w:rsidRDefault="00E12829" w:rsidP="00BA4DB5">
      <w:pPr>
        <w:spacing w:before="120" w:after="0" w:line="276" w:lineRule="auto"/>
        <w:ind w:left="720"/>
        <w:rPr>
          <w:sz w:val="24"/>
          <w:szCs w:val="24"/>
        </w:rPr>
      </w:pPr>
      <w:r w:rsidRPr="00BA4DB5">
        <w:rPr>
          <w:sz w:val="24"/>
          <w:szCs w:val="24"/>
          <w:u w:val="single"/>
        </w:rPr>
        <w:t>Action</w:t>
      </w:r>
      <w:r>
        <w:rPr>
          <w:sz w:val="24"/>
          <w:szCs w:val="24"/>
        </w:rPr>
        <w:t xml:space="preserve"> </w:t>
      </w:r>
      <w:r w:rsidR="007D1F9B">
        <w:rPr>
          <w:sz w:val="24"/>
          <w:szCs w:val="24"/>
        </w:rPr>
        <w:t>E</w:t>
      </w:r>
      <w:r>
        <w:rPr>
          <w:sz w:val="24"/>
          <w:szCs w:val="24"/>
        </w:rPr>
        <w:t xml:space="preserve">xcel spreadsheet of members </w:t>
      </w:r>
      <w:r w:rsidR="000A0287">
        <w:rPr>
          <w:sz w:val="24"/>
          <w:szCs w:val="24"/>
        </w:rPr>
        <w:t>on national groups to be uploaded to members only part of website along with the approved annual plan.  (Lisa Gilbert and Ruth Barratt)</w:t>
      </w:r>
    </w:p>
    <w:p w14:paraId="6E6AAB88" w14:textId="32F6DBA0" w:rsidR="00D46AE2" w:rsidRPr="00BA4DB5" w:rsidRDefault="00752897" w:rsidP="00BA4DB5">
      <w:pPr>
        <w:pStyle w:val="ListParagraph"/>
        <w:numPr>
          <w:ilvl w:val="0"/>
          <w:numId w:val="23"/>
        </w:numPr>
        <w:spacing w:before="200" w:after="0" w:line="276" w:lineRule="auto"/>
        <w:ind w:left="714" w:hanging="357"/>
        <w:contextualSpacing w:val="0"/>
        <w:rPr>
          <w:b/>
          <w:bCs/>
          <w:sz w:val="28"/>
          <w:szCs w:val="28"/>
        </w:rPr>
      </w:pPr>
      <w:r w:rsidRPr="00BA4DB5">
        <w:rPr>
          <w:b/>
          <w:bCs/>
          <w:sz w:val="28"/>
          <w:szCs w:val="28"/>
        </w:rPr>
        <w:t>Other business</w:t>
      </w:r>
    </w:p>
    <w:p w14:paraId="74471484" w14:textId="1DEC75BE" w:rsidR="00D46AE2" w:rsidRPr="007D1F9B" w:rsidRDefault="00231B20" w:rsidP="00BA4DB5">
      <w:pPr>
        <w:pStyle w:val="ListParagraph"/>
        <w:numPr>
          <w:ilvl w:val="0"/>
          <w:numId w:val="22"/>
        </w:numPr>
        <w:spacing w:before="120" w:after="0" w:line="276" w:lineRule="auto"/>
        <w:ind w:left="714" w:hanging="357"/>
        <w:contextualSpacing w:val="0"/>
        <w:rPr>
          <w:b/>
          <w:bCs/>
          <w:sz w:val="24"/>
          <w:szCs w:val="24"/>
        </w:rPr>
      </w:pPr>
      <w:r w:rsidRPr="007D1F9B">
        <w:rPr>
          <w:b/>
          <w:bCs/>
          <w:sz w:val="24"/>
          <w:szCs w:val="24"/>
        </w:rPr>
        <w:lastRenderedPageBreak/>
        <w:t xml:space="preserve">Toi </w:t>
      </w:r>
      <w:proofErr w:type="spellStart"/>
      <w:r w:rsidRPr="007D1F9B">
        <w:rPr>
          <w:b/>
          <w:bCs/>
          <w:sz w:val="24"/>
          <w:szCs w:val="24"/>
        </w:rPr>
        <w:t>Ohomai</w:t>
      </w:r>
      <w:proofErr w:type="spellEnd"/>
      <w:r w:rsidRPr="007D1F9B">
        <w:rPr>
          <w:b/>
          <w:bCs/>
          <w:sz w:val="24"/>
          <w:szCs w:val="24"/>
        </w:rPr>
        <w:t xml:space="preserve"> course</w:t>
      </w:r>
      <w:r w:rsidR="007D1F9B">
        <w:rPr>
          <w:b/>
          <w:bCs/>
          <w:sz w:val="24"/>
          <w:szCs w:val="24"/>
        </w:rPr>
        <w:t xml:space="preserve"> </w:t>
      </w:r>
      <w:r w:rsidR="007D1F9B" w:rsidRPr="00F140A2">
        <w:rPr>
          <w:sz w:val="24"/>
          <w:szCs w:val="24"/>
        </w:rPr>
        <w:t xml:space="preserve">Lisa Gilbert noted </w:t>
      </w:r>
      <w:r w:rsidR="00D222AC" w:rsidRPr="00F140A2">
        <w:rPr>
          <w:sz w:val="24"/>
          <w:szCs w:val="24"/>
        </w:rPr>
        <w:t xml:space="preserve">that Toi </w:t>
      </w:r>
      <w:proofErr w:type="spellStart"/>
      <w:r w:rsidR="00D222AC" w:rsidRPr="00F140A2">
        <w:rPr>
          <w:sz w:val="24"/>
          <w:szCs w:val="24"/>
        </w:rPr>
        <w:t>Ohomai</w:t>
      </w:r>
      <w:proofErr w:type="spellEnd"/>
      <w:r w:rsidR="00D222AC" w:rsidRPr="00F140A2">
        <w:rPr>
          <w:sz w:val="24"/>
          <w:szCs w:val="24"/>
        </w:rPr>
        <w:t xml:space="preserve"> has stopped taking students for post graduate diploma and </w:t>
      </w:r>
      <w:proofErr w:type="gramStart"/>
      <w:r w:rsidR="00D222AC" w:rsidRPr="00F140A2">
        <w:rPr>
          <w:sz w:val="24"/>
          <w:szCs w:val="24"/>
        </w:rPr>
        <w:t>Masters</w:t>
      </w:r>
      <w:proofErr w:type="gramEnd"/>
      <w:r w:rsidR="00D222AC" w:rsidRPr="00F140A2">
        <w:rPr>
          <w:sz w:val="24"/>
          <w:szCs w:val="24"/>
        </w:rPr>
        <w:t xml:space="preserve"> </w:t>
      </w:r>
      <w:r w:rsidR="00786B79" w:rsidRPr="00F140A2">
        <w:rPr>
          <w:sz w:val="24"/>
          <w:szCs w:val="24"/>
        </w:rPr>
        <w:t xml:space="preserve">courses. She has written to them expressing the importance of this course. Otago University are also not running papers </w:t>
      </w:r>
      <w:r w:rsidR="00F140A2" w:rsidRPr="00F140A2">
        <w:rPr>
          <w:sz w:val="24"/>
          <w:szCs w:val="24"/>
        </w:rPr>
        <w:t>in semester 1 or 2 this year.</w:t>
      </w:r>
      <w:r w:rsidR="00F140A2">
        <w:rPr>
          <w:b/>
          <w:bCs/>
          <w:sz w:val="24"/>
          <w:szCs w:val="24"/>
        </w:rPr>
        <w:t xml:space="preserve">  </w:t>
      </w:r>
    </w:p>
    <w:p w14:paraId="0307E825" w14:textId="08BC9832" w:rsidR="00231B20" w:rsidRPr="00506374" w:rsidRDefault="004921A2" w:rsidP="00BA4DB5">
      <w:pPr>
        <w:pStyle w:val="ListParagraph"/>
        <w:spacing w:before="120" w:after="0" w:line="276" w:lineRule="auto"/>
        <w:contextualSpacing w:val="0"/>
        <w:rPr>
          <w:i/>
          <w:iCs/>
          <w:sz w:val="24"/>
          <w:szCs w:val="24"/>
        </w:rPr>
      </w:pPr>
      <w:r w:rsidRPr="00506374">
        <w:rPr>
          <w:b/>
          <w:bCs/>
          <w:i/>
          <w:iCs/>
          <w:sz w:val="24"/>
          <w:szCs w:val="24"/>
        </w:rPr>
        <w:t xml:space="preserve">Post </w:t>
      </w:r>
      <w:r w:rsidR="00F140A2" w:rsidRPr="00506374">
        <w:rPr>
          <w:b/>
          <w:bCs/>
          <w:i/>
          <w:iCs/>
          <w:sz w:val="24"/>
          <w:szCs w:val="24"/>
        </w:rPr>
        <w:t xml:space="preserve">meeting </w:t>
      </w:r>
      <w:r w:rsidRPr="00506374">
        <w:rPr>
          <w:b/>
          <w:bCs/>
          <w:i/>
          <w:iCs/>
          <w:sz w:val="24"/>
          <w:szCs w:val="24"/>
        </w:rPr>
        <w:t>correction:</w:t>
      </w:r>
      <w:r w:rsidRPr="00506374">
        <w:rPr>
          <w:i/>
          <w:iCs/>
          <w:sz w:val="24"/>
          <w:szCs w:val="24"/>
        </w:rPr>
        <w:t xml:space="preserve">  Otago NUR 472 IPC in practice is still running in current semester. </w:t>
      </w:r>
    </w:p>
    <w:p w14:paraId="5F007F98" w14:textId="396EEEF6" w:rsidR="00502869" w:rsidRPr="005E3C5A" w:rsidRDefault="005E3C5A" w:rsidP="00BA4DB5">
      <w:pPr>
        <w:pStyle w:val="ListParagraph"/>
        <w:numPr>
          <w:ilvl w:val="0"/>
          <w:numId w:val="22"/>
        </w:numPr>
        <w:spacing w:before="120" w:after="0" w:line="276" w:lineRule="auto"/>
        <w:contextualSpacing w:val="0"/>
        <w:rPr>
          <w:sz w:val="24"/>
          <w:szCs w:val="24"/>
        </w:rPr>
      </w:pPr>
      <w:r w:rsidRPr="00F140A2">
        <w:rPr>
          <w:b/>
          <w:bCs/>
          <w:sz w:val="24"/>
          <w:szCs w:val="24"/>
        </w:rPr>
        <w:t xml:space="preserve">Changes in within </w:t>
      </w:r>
      <w:proofErr w:type="spellStart"/>
      <w:r w:rsidRPr="00F140A2">
        <w:rPr>
          <w:b/>
          <w:bCs/>
          <w:sz w:val="24"/>
          <w:szCs w:val="24"/>
        </w:rPr>
        <w:t>Te</w:t>
      </w:r>
      <w:proofErr w:type="spellEnd"/>
      <w:r w:rsidRPr="00F140A2">
        <w:rPr>
          <w:b/>
          <w:bCs/>
          <w:sz w:val="24"/>
          <w:szCs w:val="24"/>
        </w:rPr>
        <w:t xml:space="preserve"> Whatu </w:t>
      </w:r>
      <w:r w:rsidR="00B21AE7">
        <w:rPr>
          <w:b/>
          <w:bCs/>
          <w:sz w:val="24"/>
          <w:szCs w:val="24"/>
        </w:rPr>
        <w:t>O</w:t>
      </w:r>
      <w:r w:rsidRPr="00F140A2">
        <w:rPr>
          <w:b/>
          <w:bCs/>
          <w:sz w:val="24"/>
          <w:szCs w:val="24"/>
        </w:rPr>
        <w:t>ra</w:t>
      </w:r>
      <w:r>
        <w:rPr>
          <w:sz w:val="24"/>
          <w:szCs w:val="24"/>
        </w:rPr>
        <w:t xml:space="preserve"> has resulted in </w:t>
      </w:r>
      <w:r w:rsidR="00C84164" w:rsidRPr="00C84164">
        <w:rPr>
          <w:sz w:val="24"/>
          <w:szCs w:val="24"/>
        </w:rPr>
        <w:t>structure</w:t>
      </w:r>
      <w:r w:rsidR="00C84164" w:rsidRPr="00C84164">
        <w:rPr>
          <w:sz w:val="24"/>
          <w:szCs w:val="24"/>
        </w:rPr>
        <w:t xml:space="preserve"> </w:t>
      </w:r>
      <w:r>
        <w:rPr>
          <w:sz w:val="24"/>
          <w:szCs w:val="24"/>
        </w:rPr>
        <w:t xml:space="preserve">changes for IPC units. Lisa </w:t>
      </w:r>
      <w:r w:rsidR="00F93C3E">
        <w:rPr>
          <w:sz w:val="24"/>
          <w:szCs w:val="24"/>
        </w:rPr>
        <w:t xml:space="preserve">expressed a willingness to support </w:t>
      </w:r>
      <w:r w:rsidR="00F140A2">
        <w:rPr>
          <w:sz w:val="24"/>
          <w:szCs w:val="24"/>
        </w:rPr>
        <w:t xml:space="preserve">members </w:t>
      </w:r>
      <w:r w:rsidR="00F93C3E">
        <w:rPr>
          <w:sz w:val="24"/>
          <w:szCs w:val="24"/>
        </w:rPr>
        <w:t xml:space="preserve">where possible. </w:t>
      </w:r>
    </w:p>
    <w:p w14:paraId="13D6C329" w14:textId="7D6C1C7F" w:rsidR="001D5CC8" w:rsidRPr="001D5CC8" w:rsidRDefault="001D5CC8" w:rsidP="00BA4DB5">
      <w:pPr>
        <w:spacing w:before="200" w:after="0" w:line="276" w:lineRule="auto"/>
        <w:ind w:left="378"/>
        <w:rPr>
          <w:sz w:val="24"/>
          <w:szCs w:val="24"/>
        </w:rPr>
      </w:pPr>
      <w:r w:rsidRPr="00BA4DB5">
        <w:rPr>
          <w:b/>
          <w:bCs/>
          <w:sz w:val="28"/>
          <w:szCs w:val="28"/>
        </w:rPr>
        <w:t>Next Meeting</w:t>
      </w:r>
      <w:r>
        <w:rPr>
          <w:b/>
          <w:bCs/>
          <w:sz w:val="24"/>
          <w:szCs w:val="24"/>
        </w:rPr>
        <w:t xml:space="preserve"> </w:t>
      </w:r>
      <w:r w:rsidRPr="001D5CC8">
        <w:rPr>
          <w:sz w:val="24"/>
          <w:szCs w:val="24"/>
        </w:rPr>
        <w:t>Breakfast AGM at Wellington IPCNC Conference (date and time to be confirmed)</w:t>
      </w:r>
    </w:p>
    <w:p w14:paraId="32F1AC80" w14:textId="622FE4CE" w:rsidR="009A75AF" w:rsidRPr="00472BC2" w:rsidRDefault="00472BC2" w:rsidP="00BA4DB5">
      <w:pPr>
        <w:spacing w:before="200" w:after="0" w:line="276" w:lineRule="auto"/>
        <w:ind w:left="378"/>
        <w:rPr>
          <w:b/>
          <w:bCs/>
          <w:sz w:val="24"/>
          <w:szCs w:val="24"/>
        </w:rPr>
      </w:pPr>
      <w:r w:rsidRPr="00BA4DB5">
        <w:rPr>
          <w:b/>
          <w:bCs/>
          <w:sz w:val="28"/>
          <w:szCs w:val="28"/>
        </w:rPr>
        <w:t>Meeting closed at</w:t>
      </w:r>
      <w:r w:rsidRPr="00472BC2">
        <w:rPr>
          <w:b/>
          <w:bCs/>
          <w:sz w:val="24"/>
          <w:szCs w:val="24"/>
        </w:rPr>
        <w:t xml:space="preserve"> </w:t>
      </w:r>
      <w:r w:rsidR="009136B6" w:rsidRPr="009136B6">
        <w:rPr>
          <w:sz w:val="24"/>
          <w:szCs w:val="24"/>
        </w:rPr>
        <w:t>3pm</w:t>
      </w:r>
    </w:p>
    <w:p w14:paraId="5FA77175" w14:textId="2E1730EE" w:rsidR="00E50F00" w:rsidRDefault="00765923" w:rsidP="00BA4DB5">
      <w:pPr>
        <w:spacing w:line="276" w:lineRule="auto"/>
        <w:rPr>
          <w:sz w:val="24"/>
          <w:szCs w:val="24"/>
        </w:rPr>
      </w:pPr>
      <w:r>
        <w:rPr>
          <w:sz w:val="24"/>
          <w:szCs w:val="24"/>
        </w:rPr>
        <w:t xml:space="preserve"> </w:t>
      </w:r>
    </w:p>
    <w:p w14:paraId="224F2D47" w14:textId="77777777" w:rsidR="00237D98" w:rsidRDefault="00237D98" w:rsidP="00BA4DB5">
      <w:pPr>
        <w:spacing w:line="276" w:lineRule="auto"/>
        <w:rPr>
          <w:sz w:val="24"/>
          <w:szCs w:val="24"/>
        </w:rPr>
      </w:pPr>
    </w:p>
    <w:p w14:paraId="5B963D03" w14:textId="77777777" w:rsidR="00237D98" w:rsidRDefault="00237D98" w:rsidP="00BA4DB5">
      <w:pPr>
        <w:spacing w:line="276" w:lineRule="auto"/>
        <w:rPr>
          <w:sz w:val="24"/>
          <w:szCs w:val="24"/>
        </w:rPr>
      </w:pPr>
    </w:p>
    <w:p w14:paraId="417C83EA" w14:textId="77777777" w:rsidR="00237D98" w:rsidRDefault="00237D98" w:rsidP="00BA4DB5">
      <w:pPr>
        <w:spacing w:line="276" w:lineRule="auto"/>
        <w:rPr>
          <w:sz w:val="24"/>
          <w:szCs w:val="24"/>
        </w:rPr>
      </w:pPr>
    </w:p>
    <w:tbl>
      <w:tblPr>
        <w:tblStyle w:val="TableGrid"/>
        <w:tblW w:w="0" w:type="auto"/>
        <w:tblLook w:val="04A0" w:firstRow="1" w:lastRow="0" w:firstColumn="1" w:lastColumn="0" w:noHBand="0" w:noVBand="1"/>
      </w:tblPr>
      <w:tblGrid>
        <w:gridCol w:w="4815"/>
        <w:gridCol w:w="3118"/>
        <w:gridCol w:w="2523"/>
      </w:tblGrid>
      <w:tr w:rsidR="00362184" w:rsidRPr="00506374" w14:paraId="4D60E57B" w14:textId="25803E67" w:rsidTr="00BA4DB5">
        <w:trPr>
          <w:trHeight w:val="510"/>
        </w:trPr>
        <w:tc>
          <w:tcPr>
            <w:tcW w:w="4815" w:type="dxa"/>
            <w:vAlign w:val="center"/>
          </w:tcPr>
          <w:p w14:paraId="41266069" w14:textId="7BF219CA" w:rsidR="00362184" w:rsidRPr="00BA4DB5" w:rsidRDefault="00362184" w:rsidP="00BA4DB5">
            <w:pPr>
              <w:spacing w:line="276" w:lineRule="auto"/>
              <w:rPr>
                <w:b/>
                <w:bCs/>
                <w:sz w:val="28"/>
                <w:szCs w:val="28"/>
              </w:rPr>
            </w:pPr>
            <w:r w:rsidRPr="00BA4DB5">
              <w:rPr>
                <w:b/>
                <w:bCs/>
                <w:sz w:val="28"/>
                <w:szCs w:val="28"/>
              </w:rPr>
              <w:t>Action Summary</w:t>
            </w:r>
          </w:p>
        </w:tc>
        <w:tc>
          <w:tcPr>
            <w:tcW w:w="3118" w:type="dxa"/>
            <w:vAlign w:val="center"/>
          </w:tcPr>
          <w:p w14:paraId="784D6D24" w14:textId="020458DA" w:rsidR="00362184" w:rsidRPr="00BA4DB5" w:rsidRDefault="00362184" w:rsidP="00BA4DB5">
            <w:pPr>
              <w:spacing w:line="276" w:lineRule="auto"/>
              <w:rPr>
                <w:b/>
                <w:bCs/>
                <w:sz w:val="28"/>
                <w:szCs w:val="28"/>
              </w:rPr>
            </w:pPr>
            <w:r w:rsidRPr="00BA4DB5">
              <w:rPr>
                <w:b/>
                <w:bCs/>
                <w:sz w:val="28"/>
                <w:szCs w:val="28"/>
              </w:rPr>
              <w:t xml:space="preserve">By </w:t>
            </w:r>
            <w:proofErr w:type="gramStart"/>
            <w:r w:rsidRPr="00BA4DB5">
              <w:rPr>
                <w:b/>
                <w:bCs/>
                <w:sz w:val="28"/>
                <w:szCs w:val="28"/>
              </w:rPr>
              <w:t>who</w:t>
            </w:r>
            <w:proofErr w:type="gramEnd"/>
          </w:p>
        </w:tc>
        <w:tc>
          <w:tcPr>
            <w:tcW w:w="2523" w:type="dxa"/>
            <w:vAlign w:val="center"/>
          </w:tcPr>
          <w:p w14:paraId="43E6C990" w14:textId="4E3E573D" w:rsidR="00362184" w:rsidRPr="00BA4DB5" w:rsidRDefault="00362184" w:rsidP="00BA4DB5">
            <w:pPr>
              <w:spacing w:line="276" w:lineRule="auto"/>
              <w:rPr>
                <w:b/>
                <w:bCs/>
                <w:sz w:val="28"/>
                <w:szCs w:val="28"/>
              </w:rPr>
            </w:pPr>
            <w:r w:rsidRPr="00BA4DB5">
              <w:rPr>
                <w:b/>
                <w:bCs/>
                <w:sz w:val="28"/>
                <w:szCs w:val="28"/>
              </w:rPr>
              <w:t>By when</w:t>
            </w:r>
          </w:p>
        </w:tc>
      </w:tr>
      <w:tr w:rsidR="00362184" w14:paraId="5166BFE4" w14:textId="6C59087A" w:rsidTr="00BA4DB5">
        <w:tc>
          <w:tcPr>
            <w:tcW w:w="4815" w:type="dxa"/>
            <w:vAlign w:val="center"/>
          </w:tcPr>
          <w:p w14:paraId="19506CA3" w14:textId="5D100003" w:rsidR="00362184" w:rsidRDefault="00362184" w:rsidP="00BA4DB5">
            <w:pPr>
              <w:spacing w:line="276" w:lineRule="auto"/>
              <w:rPr>
                <w:sz w:val="24"/>
                <w:szCs w:val="24"/>
              </w:rPr>
            </w:pPr>
            <w:r w:rsidRPr="00D44087">
              <w:rPr>
                <w:i/>
                <w:iCs/>
                <w:sz w:val="24"/>
                <w:szCs w:val="24"/>
              </w:rPr>
              <w:t>The IPCNC committee will set the cost of the fundamentals programme, retaining a benefit for college members.</w:t>
            </w:r>
            <w:r>
              <w:rPr>
                <w:sz w:val="24"/>
                <w:szCs w:val="24"/>
              </w:rPr>
              <w:t xml:space="preserve">  </w:t>
            </w:r>
          </w:p>
        </w:tc>
        <w:tc>
          <w:tcPr>
            <w:tcW w:w="3118" w:type="dxa"/>
            <w:vAlign w:val="center"/>
          </w:tcPr>
          <w:p w14:paraId="3D647199" w14:textId="22CB9EA7" w:rsidR="00362184" w:rsidRDefault="00362184" w:rsidP="00BA4DB5">
            <w:pPr>
              <w:spacing w:line="276" w:lineRule="auto"/>
              <w:rPr>
                <w:sz w:val="24"/>
                <w:szCs w:val="24"/>
              </w:rPr>
            </w:pPr>
            <w:r>
              <w:rPr>
                <w:sz w:val="24"/>
                <w:szCs w:val="24"/>
              </w:rPr>
              <w:t>IPCNC national committee</w:t>
            </w:r>
          </w:p>
        </w:tc>
        <w:tc>
          <w:tcPr>
            <w:tcW w:w="2523" w:type="dxa"/>
            <w:vAlign w:val="center"/>
          </w:tcPr>
          <w:p w14:paraId="2EA7218A" w14:textId="354C7F72" w:rsidR="00362184" w:rsidRDefault="00362184" w:rsidP="00BA4DB5">
            <w:pPr>
              <w:spacing w:line="276" w:lineRule="auto"/>
              <w:rPr>
                <w:sz w:val="24"/>
                <w:szCs w:val="24"/>
              </w:rPr>
            </w:pPr>
            <w:r>
              <w:rPr>
                <w:sz w:val="24"/>
                <w:szCs w:val="24"/>
              </w:rPr>
              <w:t>October 2025</w:t>
            </w:r>
          </w:p>
        </w:tc>
      </w:tr>
      <w:tr w:rsidR="00362184" w14:paraId="6079EA3A" w14:textId="7E739F8D" w:rsidTr="00BA4DB5">
        <w:tc>
          <w:tcPr>
            <w:tcW w:w="4815" w:type="dxa"/>
            <w:vAlign w:val="center"/>
          </w:tcPr>
          <w:p w14:paraId="17E15EAB" w14:textId="77777777" w:rsidR="00362184" w:rsidRPr="00D44087" w:rsidRDefault="00362184" w:rsidP="00BA4DB5">
            <w:pPr>
              <w:spacing w:line="276" w:lineRule="auto"/>
            </w:pPr>
            <w:r w:rsidRPr="009B5E7A">
              <w:rPr>
                <w:i/>
                <w:iCs/>
                <w:sz w:val="24"/>
                <w:szCs w:val="24"/>
              </w:rPr>
              <w:t>That the committee review the</w:t>
            </w:r>
            <w:r>
              <w:rPr>
                <w:sz w:val="24"/>
                <w:szCs w:val="24"/>
              </w:rPr>
              <w:t xml:space="preserve"> </w:t>
            </w:r>
            <w:r w:rsidRPr="00D44087">
              <w:rPr>
                <w:i/>
                <w:iCs/>
              </w:rPr>
              <w:t>Tra</w:t>
            </w:r>
            <w:r>
              <w:rPr>
                <w:i/>
                <w:iCs/>
              </w:rPr>
              <w:t>vel</w:t>
            </w:r>
            <w:r w:rsidRPr="00D44087">
              <w:rPr>
                <w:i/>
                <w:iCs/>
              </w:rPr>
              <w:t xml:space="preserve"> and Education scholarship terms and conditions</w:t>
            </w:r>
          </w:p>
          <w:p w14:paraId="6DDC6857" w14:textId="77777777" w:rsidR="00362184" w:rsidRDefault="00362184" w:rsidP="00BA4DB5">
            <w:pPr>
              <w:spacing w:line="276" w:lineRule="auto"/>
              <w:rPr>
                <w:sz w:val="24"/>
                <w:szCs w:val="24"/>
              </w:rPr>
            </w:pPr>
          </w:p>
        </w:tc>
        <w:tc>
          <w:tcPr>
            <w:tcW w:w="3118" w:type="dxa"/>
            <w:vAlign w:val="center"/>
          </w:tcPr>
          <w:p w14:paraId="3B9BBBA1" w14:textId="1CB9E44D" w:rsidR="00362184" w:rsidRDefault="00362184" w:rsidP="00BA4DB5">
            <w:pPr>
              <w:spacing w:line="276" w:lineRule="auto"/>
              <w:rPr>
                <w:sz w:val="24"/>
                <w:szCs w:val="24"/>
              </w:rPr>
            </w:pPr>
            <w:r>
              <w:rPr>
                <w:sz w:val="24"/>
                <w:szCs w:val="24"/>
              </w:rPr>
              <w:t>IPCNC national committee</w:t>
            </w:r>
          </w:p>
        </w:tc>
        <w:tc>
          <w:tcPr>
            <w:tcW w:w="2523" w:type="dxa"/>
            <w:vAlign w:val="center"/>
          </w:tcPr>
          <w:p w14:paraId="34BCE480" w14:textId="12DA5B6D" w:rsidR="00362184" w:rsidRDefault="00362184" w:rsidP="00BA4DB5">
            <w:pPr>
              <w:spacing w:line="276" w:lineRule="auto"/>
              <w:rPr>
                <w:sz w:val="24"/>
                <w:szCs w:val="24"/>
              </w:rPr>
            </w:pPr>
            <w:r>
              <w:rPr>
                <w:sz w:val="24"/>
                <w:szCs w:val="24"/>
              </w:rPr>
              <w:t>October 2025</w:t>
            </w:r>
          </w:p>
        </w:tc>
      </w:tr>
      <w:tr w:rsidR="00362184" w14:paraId="0C1E87F0" w14:textId="557629EE" w:rsidTr="00BA4DB5">
        <w:tc>
          <w:tcPr>
            <w:tcW w:w="4815" w:type="dxa"/>
            <w:vAlign w:val="center"/>
          </w:tcPr>
          <w:p w14:paraId="2D18D050" w14:textId="74BFFBC4" w:rsidR="00362184" w:rsidRPr="00373969" w:rsidRDefault="00362184" w:rsidP="00BA4DB5">
            <w:pPr>
              <w:spacing w:line="276" w:lineRule="auto"/>
              <w:rPr>
                <w:i/>
                <w:iCs/>
                <w:sz w:val="24"/>
                <w:szCs w:val="24"/>
              </w:rPr>
            </w:pPr>
            <w:r w:rsidRPr="00373969">
              <w:rPr>
                <w:i/>
                <w:iCs/>
                <w:sz w:val="24"/>
                <w:szCs w:val="24"/>
              </w:rPr>
              <w:t>The national committee to discuss options to apply levies to members in addition to NZNO membership to support funding of education for members.</w:t>
            </w:r>
          </w:p>
        </w:tc>
        <w:tc>
          <w:tcPr>
            <w:tcW w:w="3118" w:type="dxa"/>
            <w:vAlign w:val="center"/>
          </w:tcPr>
          <w:p w14:paraId="2BFC60E9" w14:textId="22781CEA" w:rsidR="00362184" w:rsidRDefault="00362184" w:rsidP="00BA4DB5">
            <w:pPr>
              <w:spacing w:line="276" w:lineRule="auto"/>
              <w:rPr>
                <w:sz w:val="24"/>
                <w:szCs w:val="24"/>
              </w:rPr>
            </w:pPr>
            <w:r>
              <w:rPr>
                <w:sz w:val="24"/>
                <w:szCs w:val="24"/>
              </w:rPr>
              <w:t>IPCNC national committee</w:t>
            </w:r>
          </w:p>
        </w:tc>
        <w:tc>
          <w:tcPr>
            <w:tcW w:w="2523" w:type="dxa"/>
            <w:vAlign w:val="center"/>
          </w:tcPr>
          <w:p w14:paraId="31337E0E" w14:textId="5DF22A5B" w:rsidR="00362184" w:rsidRDefault="00362184" w:rsidP="00BA4DB5">
            <w:pPr>
              <w:spacing w:line="276" w:lineRule="auto"/>
              <w:rPr>
                <w:sz w:val="24"/>
                <w:szCs w:val="24"/>
              </w:rPr>
            </w:pPr>
            <w:r>
              <w:rPr>
                <w:sz w:val="24"/>
                <w:szCs w:val="24"/>
              </w:rPr>
              <w:t>October 2025</w:t>
            </w:r>
          </w:p>
        </w:tc>
      </w:tr>
      <w:tr w:rsidR="00362184" w14:paraId="49A8B2F5" w14:textId="6E7C3A45" w:rsidTr="00BA4DB5">
        <w:tc>
          <w:tcPr>
            <w:tcW w:w="4815" w:type="dxa"/>
            <w:vAlign w:val="center"/>
          </w:tcPr>
          <w:p w14:paraId="481F37E9" w14:textId="3586836B" w:rsidR="00362184" w:rsidRPr="00373969" w:rsidRDefault="00362184" w:rsidP="00BA4DB5">
            <w:pPr>
              <w:spacing w:line="276" w:lineRule="auto"/>
              <w:rPr>
                <w:i/>
                <w:iCs/>
                <w:sz w:val="24"/>
                <w:szCs w:val="24"/>
              </w:rPr>
            </w:pPr>
            <w:r>
              <w:rPr>
                <w:i/>
                <w:iCs/>
                <w:sz w:val="24"/>
                <w:szCs w:val="24"/>
              </w:rPr>
              <w:t>The national committee will invite applications for the role of Fundamentals Course coordinator and share role description and application form/process for this</w:t>
            </w:r>
          </w:p>
        </w:tc>
        <w:tc>
          <w:tcPr>
            <w:tcW w:w="3118" w:type="dxa"/>
            <w:vAlign w:val="center"/>
          </w:tcPr>
          <w:p w14:paraId="70B0CCAB" w14:textId="74FA06A9" w:rsidR="00362184" w:rsidRDefault="00362184" w:rsidP="00BA4DB5">
            <w:pPr>
              <w:spacing w:line="276" w:lineRule="auto"/>
              <w:rPr>
                <w:sz w:val="24"/>
                <w:szCs w:val="24"/>
              </w:rPr>
            </w:pPr>
            <w:r>
              <w:rPr>
                <w:sz w:val="24"/>
                <w:szCs w:val="24"/>
              </w:rPr>
              <w:t>IPCNC national committee</w:t>
            </w:r>
          </w:p>
        </w:tc>
        <w:tc>
          <w:tcPr>
            <w:tcW w:w="2523" w:type="dxa"/>
            <w:vAlign w:val="center"/>
          </w:tcPr>
          <w:p w14:paraId="2ED44AC6" w14:textId="4B5CC703" w:rsidR="00362184" w:rsidRDefault="00B32AFA" w:rsidP="00BA4DB5">
            <w:pPr>
              <w:spacing w:line="276" w:lineRule="auto"/>
              <w:rPr>
                <w:sz w:val="24"/>
                <w:szCs w:val="24"/>
              </w:rPr>
            </w:pPr>
            <w:r>
              <w:rPr>
                <w:sz w:val="24"/>
                <w:szCs w:val="24"/>
              </w:rPr>
              <w:t>September 2025</w:t>
            </w:r>
          </w:p>
        </w:tc>
      </w:tr>
      <w:tr w:rsidR="00362184" w14:paraId="2C42894E" w14:textId="741CAF6B" w:rsidTr="00BA4DB5">
        <w:tc>
          <w:tcPr>
            <w:tcW w:w="4815" w:type="dxa"/>
            <w:vAlign w:val="center"/>
          </w:tcPr>
          <w:p w14:paraId="4F33F16F" w14:textId="7D6D2D15" w:rsidR="00362184" w:rsidRDefault="00362184" w:rsidP="00BA4DB5">
            <w:pPr>
              <w:spacing w:line="276" w:lineRule="auto"/>
              <w:rPr>
                <w:i/>
                <w:iCs/>
                <w:sz w:val="24"/>
                <w:szCs w:val="24"/>
              </w:rPr>
            </w:pPr>
            <w:r>
              <w:rPr>
                <w:i/>
                <w:iCs/>
                <w:sz w:val="24"/>
                <w:szCs w:val="24"/>
              </w:rPr>
              <w:t>Conference coordinator will share updates about the 2026 conference with Webmaster so they can be uploaded onto our website</w:t>
            </w:r>
          </w:p>
        </w:tc>
        <w:tc>
          <w:tcPr>
            <w:tcW w:w="3118" w:type="dxa"/>
            <w:vAlign w:val="center"/>
          </w:tcPr>
          <w:p w14:paraId="094941BA" w14:textId="77777777" w:rsidR="00B07F4E" w:rsidRDefault="00362184" w:rsidP="00BA4DB5">
            <w:pPr>
              <w:spacing w:line="276" w:lineRule="auto"/>
              <w:rPr>
                <w:sz w:val="24"/>
                <w:szCs w:val="24"/>
              </w:rPr>
            </w:pPr>
            <w:r>
              <w:rPr>
                <w:sz w:val="24"/>
                <w:szCs w:val="24"/>
              </w:rPr>
              <w:t xml:space="preserve">Henrietta Sushames and </w:t>
            </w:r>
          </w:p>
          <w:p w14:paraId="16C204E5" w14:textId="18943887" w:rsidR="00362184" w:rsidRDefault="00362184" w:rsidP="00BA4DB5">
            <w:pPr>
              <w:spacing w:line="276" w:lineRule="auto"/>
              <w:rPr>
                <w:sz w:val="24"/>
                <w:szCs w:val="24"/>
              </w:rPr>
            </w:pPr>
            <w:r>
              <w:rPr>
                <w:sz w:val="24"/>
                <w:szCs w:val="24"/>
              </w:rPr>
              <w:t>Ruth Barratt</w:t>
            </w:r>
          </w:p>
        </w:tc>
        <w:tc>
          <w:tcPr>
            <w:tcW w:w="2523" w:type="dxa"/>
            <w:vAlign w:val="center"/>
          </w:tcPr>
          <w:p w14:paraId="0B829BED" w14:textId="414B947B" w:rsidR="00362184" w:rsidRDefault="00B32AFA" w:rsidP="00BA4DB5">
            <w:pPr>
              <w:spacing w:line="276" w:lineRule="auto"/>
              <w:rPr>
                <w:sz w:val="24"/>
                <w:szCs w:val="24"/>
              </w:rPr>
            </w:pPr>
            <w:r>
              <w:rPr>
                <w:sz w:val="24"/>
                <w:szCs w:val="24"/>
              </w:rPr>
              <w:t>October 2025</w:t>
            </w:r>
          </w:p>
        </w:tc>
      </w:tr>
      <w:tr w:rsidR="00362184" w14:paraId="0066D60D" w14:textId="08FFE976" w:rsidTr="00BA4DB5">
        <w:tc>
          <w:tcPr>
            <w:tcW w:w="4815" w:type="dxa"/>
            <w:vAlign w:val="center"/>
          </w:tcPr>
          <w:p w14:paraId="4E02DB6B" w14:textId="586BA05F" w:rsidR="00362184" w:rsidRPr="00737A6B" w:rsidRDefault="00362184" w:rsidP="00BA4DB5">
            <w:pPr>
              <w:spacing w:line="276" w:lineRule="auto"/>
              <w:rPr>
                <w:i/>
                <w:iCs/>
                <w:sz w:val="24"/>
                <w:szCs w:val="24"/>
              </w:rPr>
            </w:pPr>
            <w:r w:rsidRPr="00737A6B">
              <w:rPr>
                <w:i/>
                <w:iCs/>
                <w:sz w:val="24"/>
                <w:szCs w:val="24"/>
              </w:rPr>
              <w:t>Excel spreadsheet of members on national groups to be uploaded to members only part of website along with the approved annual plan.</w:t>
            </w:r>
          </w:p>
        </w:tc>
        <w:tc>
          <w:tcPr>
            <w:tcW w:w="3118" w:type="dxa"/>
            <w:vAlign w:val="center"/>
          </w:tcPr>
          <w:p w14:paraId="5E0DA34C" w14:textId="77777777" w:rsidR="00B07F4E" w:rsidRDefault="00362184" w:rsidP="00BA4DB5">
            <w:pPr>
              <w:spacing w:line="276" w:lineRule="auto"/>
              <w:rPr>
                <w:sz w:val="24"/>
                <w:szCs w:val="24"/>
              </w:rPr>
            </w:pPr>
            <w:r>
              <w:rPr>
                <w:sz w:val="24"/>
                <w:szCs w:val="24"/>
              </w:rPr>
              <w:t xml:space="preserve">Lisa Gilbert and </w:t>
            </w:r>
          </w:p>
          <w:p w14:paraId="5EA87A40" w14:textId="5A6B3644" w:rsidR="00362184" w:rsidRDefault="00362184" w:rsidP="00BA4DB5">
            <w:pPr>
              <w:spacing w:line="276" w:lineRule="auto"/>
              <w:rPr>
                <w:sz w:val="24"/>
                <w:szCs w:val="24"/>
              </w:rPr>
            </w:pPr>
            <w:r>
              <w:rPr>
                <w:sz w:val="24"/>
                <w:szCs w:val="24"/>
              </w:rPr>
              <w:t>Ruth Barratt</w:t>
            </w:r>
          </w:p>
        </w:tc>
        <w:tc>
          <w:tcPr>
            <w:tcW w:w="2523" w:type="dxa"/>
            <w:vAlign w:val="center"/>
          </w:tcPr>
          <w:p w14:paraId="5CAC00AC" w14:textId="0B8C1D16" w:rsidR="00362184" w:rsidRDefault="00B32AFA" w:rsidP="00BA4DB5">
            <w:pPr>
              <w:spacing w:line="276" w:lineRule="auto"/>
              <w:rPr>
                <w:sz w:val="24"/>
                <w:szCs w:val="24"/>
              </w:rPr>
            </w:pPr>
            <w:r>
              <w:rPr>
                <w:sz w:val="24"/>
                <w:szCs w:val="24"/>
              </w:rPr>
              <w:t>October 2025</w:t>
            </w:r>
          </w:p>
        </w:tc>
      </w:tr>
    </w:tbl>
    <w:p w14:paraId="6C978B6F" w14:textId="77777777" w:rsidR="003F45F2" w:rsidRPr="003F45F2" w:rsidRDefault="003F45F2" w:rsidP="006B7B5D">
      <w:pPr>
        <w:spacing w:line="276" w:lineRule="auto"/>
        <w:rPr>
          <w:sz w:val="24"/>
          <w:szCs w:val="24"/>
        </w:rPr>
      </w:pPr>
    </w:p>
    <w:sectPr w:rsidR="003F45F2" w:rsidRPr="003F45F2" w:rsidSect="0000509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1271" w14:textId="77777777" w:rsidR="000C50E4" w:rsidRDefault="000C50E4" w:rsidP="00752897">
      <w:pPr>
        <w:spacing w:after="0" w:line="240" w:lineRule="auto"/>
      </w:pPr>
      <w:r>
        <w:separator/>
      </w:r>
    </w:p>
  </w:endnote>
  <w:endnote w:type="continuationSeparator" w:id="0">
    <w:p w14:paraId="6A1BB3E0" w14:textId="77777777" w:rsidR="000C50E4" w:rsidRDefault="000C50E4" w:rsidP="00752897">
      <w:pPr>
        <w:spacing w:after="0" w:line="240" w:lineRule="auto"/>
      </w:pPr>
      <w:r>
        <w:continuationSeparator/>
      </w:r>
    </w:p>
  </w:endnote>
  <w:endnote w:type="continuationNotice" w:id="1">
    <w:p w14:paraId="31B71741" w14:textId="77777777" w:rsidR="000C50E4" w:rsidRDefault="000C5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CE1C" w14:textId="77777777" w:rsidR="001C102B" w:rsidRDefault="001C1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6A76" w14:textId="586AA5AB" w:rsidR="00DC77D7" w:rsidRDefault="003F45F2">
    <w:pPr>
      <w:pStyle w:val="Footer"/>
      <w:jc w:val="right"/>
    </w:pPr>
    <w:r w:rsidRPr="00AB3B63">
      <w:rPr>
        <w:i/>
        <w:iCs/>
        <w:sz w:val="20"/>
        <w:szCs w:val="20"/>
      </w:rPr>
      <w:t>2025 NZNO Infection Prevention and Control College Minutes 27 August</w:t>
    </w:r>
    <w:r>
      <w:t xml:space="preserve"> </w:t>
    </w:r>
    <w:r w:rsidR="0006337F">
      <w:t xml:space="preserve">                                                                                          </w:t>
    </w:r>
    <w:sdt>
      <w:sdtPr>
        <w:id w:val="1413824531"/>
        <w:docPartObj>
          <w:docPartGallery w:val="Page Numbers (Bottom of Page)"/>
          <w:docPartUnique/>
        </w:docPartObj>
      </w:sdtPr>
      <w:sdtEndPr/>
      <w:sdtContent>
        <w:r w:rsidR="00DC77D7">
          <w:fldChar w:fldCharType="begin"/>
        </w:r>
        <w:r w:rsidR="00DC77D7">
          <w:instrText>PAGE   \* MERGEFORMAT</w:instrText>
        </w:r>
        <w:r w:rsidR="00DC77D7">
          <w:fldChar w:fldCharType="separate"/>
        </w:r>
        <w:r w:rsidR="00DC77D7">
          <w:rPr>
            <w:lang w:val="en-GB"/>
          </w:rPr>
          <w:t>2</w:t>
        </w:r>
        <w:r w:rsidR="00DC77D7">
          <w:fldChar w:fldCharType="end"/>
        </w:r>
      </w:sdtContent>
    </w:sdt>
  </w:p>
  <w:p w14:paraId="15BF2E39" w14:textId="2A543AF3" w:rsidR="00DC77D7" w:rsidRPr="009C73A9" w:rsidRDefault="00DC77D7">
    <w:pPr>
      <w:pStyle w:val="Footer"/>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97CC" w14:textId="77777777" w:rsidR="001C102B" w:rsidRDefault="001C1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C21C" w14:textId="77777777" w:rsidR="000C50E4" w:rsidRDefault="000C50E4" w:rsidP="00752897">
      <w:pPr>
        <w:spacing w:after="0" w:line="240" w:lineRule="auto"/>
      </w:pPr>
      <w:r>
        <w:separator/>
      </w:r>
    </w:p>
  </w:footnote>
  <w:footnote w:type="continuationSeparator" w:id="0">
    <w:p w14:paraId="6E9FCB55" w14:textId="77777777" w:rsidR="000C50E4" w:rsidRDefault="000C50E4" w:rsidP="00752897">
      <w:pPr>
        <w:spacing w:after="0" w:line="240" w:lineRule="auto"/>
      </w:pPr>
      <w:r>
        <w:continuationSeparator/>
      </w:r>
    </w:p>
  </w:footnote>
  <w:footnote w:type="continuationNotice" w:id="1">
    <w:p w14:paraId="0B57AB36" w14:textId="77777777" w:rsidR="000C50E4" w:rsidRDefault="000C5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66B" w14:textId="77777777" w:rsidR="001C102B" w:rsidRDefault="001C1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E7E8" w14:textId="25B4B420" w:rsidR="00DF68F4" w:rsidRDefault="001C102B" w:rsidP="00DF68F4">
    <w:pPr>
      <w:pStyle w:val="Header"/>
      <w:tabs>
        <w:tab w:val="clear" w:pos="4513"/>
        <w:tab w:val="clear" w:pos="9026"/>
      </w:tabs>
    </w:pPr>
    <w:sdt>
      <w:sdtPr>
        <w:id w:val="1088272778"/>
        <w:docPartObj>
          <w:docPartGallery w:val="Watermarks"/>
          <w:docPartUnique/>
        </w:docPartObj>
      </w:sdtPr>
      <w:sdtContent>
        <w:r>
          <w:pict w14:anchorId="760F3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68F4">
      <w:rPr>
        <w:noProof/>
        <w:lang w:eastAsia="en-NZ"/>
      </w:rPr>
      <w:drawing>
        <wp:anchor distT="0" distB="0" distL="114300" distR="114300" simplePos="0" relativeHeight="251659264" behindDoc="0" locked="0" layoutInCell="1" allowOverlap="1" wp14:anchorId="6B1FDFF9" wp14:editId="0F0B688B">
          <wp:simplePos x="0" y="0"/>
          <wp:positionH relativeFrom="column">
            <wp:posOffset>0</wp:posOffset>
          </wp:positionH>
          <wp:positionV relativeFrom="paragraph">
            <wp:posOffset>-80645</wp:posOffset>
          </wp:positionV>
          <wp:extent cx="1504315" cy="615950"/>
          <wp:effectExtent l="0" t="0" r="635" b="0"/>
          <wp:wrapNone/>
          <wp:docPr id="94929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615950"/>
                  </a:xfrm>
                  <a:prstGeom prst="rect">
                    <a:avLst/>
                  </a:prstGeom>
                  <a:noFill/>
                </pic:spPr>
              </pic:pic>
            </a:graphicData>
          </a:graphic>
        </wp:anchor>
      </w:drawing>
    </w:r>
    <w:r w:rsidR="00DF68F4">
      <w:rPr>
        <w:noProof/>
        <w:lang w:eastAsia="en-NZ"/>
      </w:rPr>
      <w:drawing>
        <wp:anchor distT="0" distB="0" distL="114300" distR="114300" simplePos="0" relativeHeight="251658240" behindDoc="0" locked="0" layoutInCell="1" allowOverlap="1" wp14:anchorId="1A18CC9E" wp14:editId="75C171CE">
          <wp:simplePos x="0" y="0"/>
          <wp:positionH relativeFrom="margin">
            <wp:posOffset>3978910</wp:posOffset>
          </wp:positionH>
          <wp:positionV relativeFrom="margin">
            <wp:posOffset>-733425</wp:posOffset>
          </wp:positionV>
          <wp:extent cx="2664460" cy="530225"/>
          <wp:effectExtent l="0" t="0" r="2540" b="3175"/>
          <wp:wrapNone/>
          <wp:docPr id="291392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4460" cy="530225"/>
                  </a:xfrm>
                  <a:prstGeom prst="rect">
                    <a:avLst/>
                  </a:prstGeom>
                  <a:noFill/>
                </pic:spPr>
              </pic:pic>
            </a:graphicData>
          </a:graphic>
        </wp:anchor>
      </w:drawing>
    </w:r>
  </w:p>
  <w:p w14:paraId="702F0956" w14:textId="4F9D75A9" w:rsidR="00DF68F4" w:rsidRDefault="00DF68F4" w:rsidP="00DF68F4">
    <w:pPr>
      <w:pStyle w:val="Header"/>
      <w:tabs>
        <w:tab w:val="clear" w:pos="4513"/>
        <w:tab w:val="clear" w:pos="9026"/>
      </w:tabs>
    </w:pPr>
  </w:p>
  <w:p w14:paraId="7E40E943" w14:textId="00601FB9" w:rsidR="00DF68F4" w:rsidRDefault="00DF68F4" w:rsidP="00DF68F4">
    <w:pPr>
      <w:pStyle w:val="Header"/>
      <w:tabs>
        <w:tab w:val="clear" w:pos="4513"/>
        <w:tab w:val="clear" w:pos="9026"/>
      </w:tabs>
    </w:pPr>
  </w:p>
  <w:p w14:paraId="43E8C8E8" w14:textId="528D2270" w:rsidR="00752897" w:rsidRDefault="00752897" w:rsidP="0075202F">
    <w:pPr>
      <w:pStyle w:val="Header"/>
      <w:tabs>
        <w:tab w:val="clear" w:pos="4513"/>
        <w:tab w:val="clear" w:pos="902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D9FE" w14:textId="77777777" w:rsidR="001C102B" w:rsidRDefault="001C1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875C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F44BC"/>
    <w:multiLevelType w:val="hybridMultilevel"/>
    <w:tmpl w:val="0CDCAE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59794C"/>
    <w:multiLevelType w:val="hybridMultilevel"/>
    <w:tmpl w:val="4F78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F2691"/>
    <w:multiLevelType w:val="hybridMultilevel"/>
    <w:tmpl w:val="A378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B06A0"/>
    <w:multiLevelType w:val="hybridMultilevel"/>
    <w:tmpl w:val="B4DCE892"/>
    <w:lvl w:ilvl="0" w:tplc="FFFFFFFF">
      <w:start w:val="1"/>
      <w:numFmt w:val="bullet"/>
      <w:lvlText w:val="•"/>
      <w:lvlJc w:val="left"/>
    </w:lvl>
    <w:lvl w:ilvl="1" w:tplc="14090001">
      <w:start w:val="1"/>
      <w:numFmt w:val="bullet"/>
      <w:lvlText w:val=""/>
      <w:lvlJc w:val="left"/>
      <w:pPr>
        <w:ind w:left="720" w:hanging="360"/>
      </w:pPr>
      <w:rPr>
        <w:rFonts w:ascii="Symbol" w:hAnsi="Symbol" w:hint="default"/>
      </w:rPr>
    </w:lvl>
    <w:lvl w:ilvl="2" w:tplc="FFFFFFFF">
      <w:numFmt w:val="decimal"/>
      <w:lvlText w:val=""/>
      <w:lvlJc w:val="left"/>
    </w:lvl>
    <w:lvl w:ilvl="3" w:tplc="1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490EAB"/>
    <w:multiLevelType w:val="hybridMultilevel"/>
    <w:tmpl w:val="ED684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3A6D31"/>
    <w:multiLevelType w:val="hybridMultilevel"/>
    <w:tmpl w:val="99C0E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730BEB"/>
    <w:multiLevelType w:val="hybridMultilevel"/>
    <w:tmpl w:val="D4F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711E"/>
    <w:multiLevelType w:val="hybridMultilevel"/>
    <w:tmpl w:val="9CF6F3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243B3E"/>
    <w:multiLevelType w:val="hybridMultilevel"/>
    <w:tmpl w:val="D0DE4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C37829"/>
    <w:multiLevelType w:val="hybridMultilevel"/>
    <w:tmpl w:val="2E8AA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9C39EE"/>
    <w:multiLevelType w:val="hybridMultilevel"/>
    <w:tmpl w:val="5CE88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36C3F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4930CA"/>
    <w:multiLevelType w:val="hybridMultilevel"/>
    <w:tmpl w:val="DDC4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B5D2D"/>
    <w:multiLevelType w:val="hybridMultilevel"/>
    <w:tmpl w:val="B852B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AB43D0"/>
    <w:multiLevelType w:val="hybridMultilevel"/>
    <w:tmpl w:val="E1A2C2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6F55057"/>
    <w:multiLevelType w:val="hybridMultilevel"/>
    <w:tmpl w:val="9AD0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0208E"/>
    <w:multiLevelType w:val="hybridMultilevel"/>
    <w:tmpl w:val="C6C2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20F76"/>
    <w:multiLevelType w:val="hybridMultilevel"/>
    <w:tmpl w:val="F0B4DFE8"/>
    <w:lvl w:ilvl="0" w:tplc="FFFFFFFF">
      <w:start w:val="1"/>
      <w:numFmt w:val="bullet"/>
      <w:lvlText w:val="•"/>
      <w:lvlJc w:val="left"/>
    </w:lvl>
    <w:lvl w:ilvl="1" w:tplc="1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8054F71"/>
    <w:multiLevelType w:val="hybridMultilevel"/>
    <w:tmpl w:val="3CF62028"/>
    <w:lvl w:ilvl="0" w:tplc="02DC316A">
      <w:start w:val="1"/>
      <w:numFmt w:val="decimal"/>
      <w:lvlText w:val="%1."/>
      <w:lvlJc w:val="left"/>
      <w:pPr>
        <w:ind w:left="720" w:hanging="360"/>
      </w:pPr>
      <w:rPr>
        <w:rFonts w:hint="default"/>
        <w:b/>
        <w:bCs/>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B8A4D83"/>
    <w:multiLevelType w:val="hybridMultilevel"/>
    <w:tmpl w:val="CD6C5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3363215"/>
    <w:multiLevelType w:val="hybridMultilevel"/>
    <w:tmpl w:val="1256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625E1"/>
    <w:multiLevelType w:val="hybridMultilevel"/>
    <w:tmpl w:val="B23E8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587121">
    <w:abstractNumId w:val="1"/>
  </w:num>
  <w:num w:numId="2" w16cid:durableId="1051004629">
    <w:abstractNumId w:val="10"/>
  </w:num>
  <w:num w:numId="3" w16cid:durableId="872964984">
    <w:abstractNumId w:val="8"/>
  </w:num>
  <w:num w:numId="4" w16cid:durableId="1156149206">
    <w:abstractNumId w:val="13"/>
  </w:num>
  <w:num w:numId="5" w16cid:durableId="1759398167">
    <w:abstractNumId w:val="3"/>
  </w:num>
  <w:num w:numId="6" w16cid:durableId="1942181960">
    <w:abstractNumId w:val="14"/>
  </w:num>
  <w:num w:numId="7" w16cid:durableId="316110456">
    <w:abstractNumId w:val="16"/>
  </w:num>
  <w:num w:numId="8" w16cid:durableId="43450993">
    <w:abstractNumId w:val="17"/>
  </w:num>
  <w:num w:numId="9" w16cid:durableId="881403035">
    <w:abstractNumId w:val="5"/>
  </w:num>
  <w:num w:numId="10" w16cid:durableId="1562279736">
    <w:abstractNumId w:val="21"/>
  </w:num>
  <w:num w:numId="11" w16cid:durableId="1587106606">
    <w:abstractNumId w:val="2"/>
  </w:num>
  <w:num w:numId="12" w16cid:durableId="494801867">
    <w:abstractNumId w:val="7"/>
  </w:num>
  <w:num w:numId="13" w16cid:durableId="13655282">
    <w:abstractNumId w:val="6"/>
  </w:num>
  <w:num w:numId="14" w16cid:durableId="1942950585">
    <w:abstractNumId w:val="22"/>
  </w:num>
  <w:num w:numId="15" w16cid:durableId="209848933">
    <w:abstractNumId w:val="9"/>
  </w:num>
  <w:num w:numId="16" w16cid:durableId="1237858835">
    <w:abstractNumId w:val="12"/>
  </w:num>
  <w:num w:numId="17" w16cid:durableId="1288126367">
    <w:abstractNumId w:val="18"/>
  </w:num>
  <w:num w:numId="18" w16cid:durableId="408576729">
    <w:abstractNumId w:val="15"/>
  </w:num>
  <w:num w:numId="19" w16cid:durableId="864098864">
    <w:abstractNumId w:val="20"/>
  </w:num>
  <w:num w:numId="20" w16cid:durableId="42797784">
    <w:abstractNumId w:val="0"/>
  </w:num>
  <w:num w:numId="21" w16cid:durableId="1427993099">
    <w:abstractNumId w:val="4"/>
  </w:num>
  <w:num w:numId="22" w16cid:durableId="656151460">
    <w:abstractNumId w:val="11"/>
  </w:num>
  <w:num w:numId="23" w16cid:durableId="665673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16"/>
    <w:rsid w:val="0000509A"/>
    <w:rsid w:val="000106CD"/>
    <w:rsid w:val="00026830"/>
    <w:rsid w:val="00036A43"/>
    <w:rsid w:val="00041732"/>
    <w:rsid w:val="00047129"/>
    <w:rsid w:val="00060681"/>
    <w:rsid w:val="0006337F"/>
    <w:rsid w:val="00066747"/>
    <w:rsid w:val="000759BA"/>
    <w:rsid w:val="00085A4E"/>
    <w:rsid w:val="000879C6"/>
    <w:rsid w:val="000A0287"/>
    <w:rsid w:val="000B0C59"/>
    <w:rsid w:val="000B5D87"/>
    <w:rsid w:val="000B674B"/>
    <w:rsid w:val="000C50E4"/>
    <w:rsid w:val="000E1E34"/>
    <w:rsid w:val="000E4924"/>
    <w:rsid w:val="000F2EA6"/>
    <w:rsid w:val="000F648F"/>
    <w:rsid w:val="000F6F18"/>
    <w:rsid w:val="001010BE"/>
    <w:rsid w:val="00135824"/>
    <w:rsid w:val="00140B2D"/>
    <w:rsid w:val="00153BE3"/>
    <w:rsid w:val="001560C2"/>
    <w:rsid w:val="00172D00"/>
    <w:rsid w:val="00187946"/>
    <w:rsid w:val="00190D42"/>
    <w:rsid w:val="001928F3"/>
    <w:rsid w:val="00197CCB"/>
    <w:rsid w:val="001A2BB6"/>
    <w:rsid w:val="001B1C49"/>
    <w:rsid w:val="001B587F"/>
    <w:rsid w:val="001C0857"/>
    <w:rsid w:val="001C102B"/>
    <w:rsid w:val="001C1CFC"/>
    <w:rsid w:val="001C50CA"/>
    <w:rsid w:val="001D5CC8"/>
    <w:rsid w:val="001E3532"/>
    <w:rsid w:val="001E4B39"/>
    <w:rsid w:val="001E5ED8"/>
    <w:rsid w:val="001E6084"/>
    <w:rsid w:val="001F5DC5"/>
    <w:rsid w:val="001F6BBF"/>
    <w:rsid w:val="002050A3"/>
    <w:rsid w:val="002153A9"/>
    <w:rsid w:val="002167CC"/>
    <w:rsid w:val="00220084"/>
    <w:rsid w:val="00220838"/>
    <w:rsid w:val="002216FA"/>
    <w:rsid w:val="002311CF"/>
    <w:rsid w:val="00231B20"/>
    <w:rsid w:val="00231C8E"/>
    <w:rsid w:val="00237D98"/>
    <w:rsid w:val="00251377"/>
    <w:rsid w:val="0025324A"/>
    <w:rsid w:val="00263B97"/>
    <w:rsid w:val="00271431"/>
    <w:rsid w:val="00275928"/>
    <w:rsid w:val="00293CF4"/>
    <w:rsid w:val="00295790"/>
    <w:rsid w:val="002A2DE5"/>
    <w:rsid w:val="002A412C"/>
    <w:rsid w:val="002B11EC"/>
    <w:rsid w:val="002C439B"/>
    <w:rsid w:val="002D33B6"/>
    <w:rsid w:val="002F47F1"/>
    <w:rsid w:val="00327140"/>
    <w:rsid w:val="003371C3"/>
    <w:rsid w:val="00347116"/>
    <w:rsid w:val="0036090D"/>
    <w:rsid w:val="00362184"/>
    <w:rsid w:val="003636BE"/>
    <w:rsid w:val="0036444F"/>
    <w:rsid w:val="00373969"/>
    <w:rsid w:val="003759F4"/>
    <w:rsid w:val="003A2924"/>
    <w:rsid w:val="003B63D5"/>
    <w:rsid w:val="003C0B97"/>
    <w:rsid w:val="003D4F1F"/>
    <w:rsid w:val="003E20EA"/>
    <w:rsid w:val="003F0CA6"/>
    <w:rsid w:val="003F45F2"/>
    <w:rsid w:val="00400458"/>
    <w:rsid w:val="00404F21"/>
    <w:rsid w:val="0041514D"/>
    <w:rsid w:val="0041678A"/>
    <w:rsid w:val="00420D5F"/>
    <w:rsid w:val="00425BC1"/>
    <w:rsid w:val="00435318"/>
    <w:rsid w:val="004530BF"/>
    <w:rsid w:val="0045678C"/>
    <w:rsid w:val="0046382D"/>
    <w:rsid w:val="00464519"/>
    <w:rsid w:val="004708A8"/>
    <w:rsid w:val="00471389"/>
    <w:rsid w:val="004720A7"/>
    <w:rsid w:val="00472BC2"/>
    <w:rsid w:val="004737D0"/>
    <w:rsid w:val="00474E96"/>
    <w:rsid w:val="00490E5C"/>
    <w:rsid w:val="004921A2"/>
    <w:rsid w:val="00492235"/>
    <w:rsid w:val="00492E20"/>
    <w:rsid w:val="004A3F02"/>
    <w:rsid w:val="004A77E6"/>
    <w:rsid w:val="004B11F1"/>
    <w:rsid w:val="004B1FAF"/>
    <w:rsid w:val="004B2A83"/>
    <w:rsid w:val="004C0E3C"/>
    <w:rsid w:val="004C125E"/>
    <w:rsid w:val="004C56E0"/>
    <w:rsid w:val="004C6309"/>
    <w:rsid w:val="004E26E8"/>
    <w:rsid w:val="00502869"/>
    <w:rsid w:val="005034C8"/>
    <w:rsid w:val="00506374"/>
    <w:rsid w:val="0051474E"/>
    <w:rsid w:val="00522FAE"/>
    <w:rsid w:val="005366B5"/>
    <w:rsid w:val="00540E9B"/>
    <w:rsid w:val="00541E53"/>
    <w:rsid w:val="00543763"/>
    <w:rsid w:val="00544081"/>
    <w:rsid w:val="00552B1E"/>
    <w:rsid w:val="00565905"/>
    <w:rsid w:val="00567485"/>
    <w:rsid w:val="0057797D"/>
    <w:rsid w:val="00590CAC"/>
    <w:rsid w:val="005A02D8"/>
    <w:rsid w:val="005A6522"/>
    <w:rsid w:val="005B26CB"/>
    <w:rsid w:val="005B7684"/>
    <w:rsid w:val="005C07A5"/>
    <w:rsid w:val="005C28F0"/>
    <w:rsid w:val="005D4311"/>
    <w:rsid w:val="005E0BC0"/>
    <w:rsid w:val="005E3C5A"/>
    <w:rsid w:val="005F0192"/>
    <w:rsid w:val="005F522E"/>
    <w:rsid w:val="00602563"/>
    <w:rsid w:val="006034B2"/>
    <w:rsid w:val="00606565"/>
    <w:rsid w:val="00617358"/>
    <w:rsid w:val="006262C2"/>
    <w:rsid w:val="0065455F"/>
    <w:rsid w:val="006670DA"/>
    <w:rsid w:val="0068377C"/>
    <w:rsid w:val="00685084"/>
    <w:rsid w:val="00691D73"/>
    <w:rsid w:val="00692C90"/>
    <w:rsid w:val="006935C6"/>
    <w:rsid w:val="00693BAC"/>
    <w:rsid w:val="00697E33"/>
    <w:rsid w:val="006A1450"/>
    <w:rsid w:val="006A66B1"/>
    <w:rsid w:val="006B01FF"/>
    <w:rsid w:val="006B2098"/>
    <w:rsid w:val="006B7B5D"/>
    <w:rsid w:val="006C2B73"/>
    <w:rsid w:val="006C41B6"/>
    <w:rsid w:val="006C41BF"/>
    <w:rsid w:val="006C69A9"/>
    <w:rsid w:val="006E4E5C"/>
    <w:rsid w:val="006E69CC"/>
    <w:rsid w:val="006F382E"/>
    <w:rsid w:val="00720133"/>
    <w:rsid w:val="007220C5"/>
    <w:rsid w:val="007302D1"/>
    <w:rsid w:val="00732145"/>
    <w:rsid w:val="007333C6"/>
    <w:rsid w:val="00737A6B"/>
    <w:rsid w:val="00750FF2"/>
    <w:rsid w:val="0075202F"/>
    <w:rsid w:val="00752897"/>
    <w:rsid w:val="00755F50"/>
    <w:rsid w:val="0076059D"/>
    <w:rsid w:val="00760797"/>
    <w:rsid w:val="00765923"/>
    <w:rsid w:val="007742D6"/>
    <w:rsid w:val="007812E1"/>
    <w:rsid w:val="0078606A"/>
    <w:rsid w:val="00786B79"/>
    <w:rsid w:val="007B1C15"/>
    <w:rsid w:val="007C1358"/>
    <w:rsid w:val="007D0497"/>
    <w:rsid w:val="007D10F5"/>
    <w:rsid w:val="007D1F9B"/>
    <w:rsid w:val="007D43FF"/>
    <w:rsid w:val="007D5A2B"/>
    <w:rsid w:val="007D7A55"/>
    <w:rsid w:val="007E0D86"/>
    <w:rsid w:val="007E1D1C"/>
    <w:rsid w:val="007E5E89"/>
    <w:rsid w:val="007F3730"/>
    <w:rsid w:val="007F5B6D"/>
    <w:rsid w:val="00805979"/>
    <w:rsid w:val="00806CFF"/>
    <w:rsid w:val="00807B9C"/>
    <w:rsid w:val="00810D53"/>
    <w:rsid w:val="0082047B"/>
    <w:rsid w:val="0082139F"/>
    <w:rsid w:val="00823B7B"/>
    <w:rsid w:val="0084703A"/>
    <w:rsid w:val="00853A28"/>
    <w:rsid w:val="0086463B"/>
    <w:rsid w:val="00864B2A"/>
    <w:rsid w:val="0087283C"/>
    <w:rsid w:val="008751E3"/>
    <w:rsid w:val="00877F88"/>
    <w:rsid w:val="00881739"/>
    <w:rsid w:val="0088407D"/>
    <w:rsid w:val="00885D76"/>
    <w:rsid w:val="008932EE"/>
    <w:rsid w:val="008A0873"/>
    <w:rsid w:val="008A4ECA"/>
    <w:rsid w:val="008C230F"/>
    <w:rsid w:val="008D2281"/>
    <w:rsid w:val="008D323F"/>
    <w:rsid w:val="008D6446"/>
    <w:rsid w:val="008E411C"/>
    <w:rsid w:val="008F0827"/>
    <w:rsid w:val="008F4373"/>
    <w:rsid w:val="009017F2"/>
    <w:rsid w:val="009017F5"/>
    <w:rsid w:val="009104BD"/>
    <w:rsid w:val="0091357D"/>
    <w:rsid w:val="009136B6"/>
    <w:rsid w:val="00913ABD"/>
    <w:rsid w:val="00953D5F"/>
    <w:rsid w:val="00953DB9"/>
    <w:rsid w:val="00973D88"/>
    <w:rsid w:val="00984D14"/>
    <w:rsid w:val="00987628"/>
    <w:rsid w:val="00996EC5"/>
    <w:rsid w:val="009A74D7"/>
    <w:rsid w:val="009A75AF"/>
    <w:rsid w:val="009B37D3"/>
    <w:rsid w:val="009B3C71"/>
    <w:rsid w:val="009B5629"/>
    <w:rsid w:val="009B5950"/>
    <w:rsid w:val="009B5E7A"/>
    <w:rsid w:val="009C0849"/>
    <w:rsid w:val="009C6571"/>
    <w:rsid w:val="009C73A9"/>
    <w:rsid w:val="009D3222"/>
    <w:rsid w:val="009D4686"/>
    <w:rsid w:val="009E3FA6"/>
    <w:rsid w:val="009F7BEE"/>
    <w:rsid w:val="00A00073"/>
    <w:rsid w:val="00A13AF9"/>
    <w:rsid w:val="00A14104"/>
    <w:rsid w:val="00A16F4A"/>
    <w:rsid w:val="00A30165"/>
    <w:rsid w:val="00A559F6"/>
    <w:rsid w:val="00A57AC7"/>
    <w:rsid w:val="00A66A4E"/>
    <w:rsid w:val="00A73E09"/>
    <w:rsid w:val="00A744E1"/>
    <w:rsid w:val="00A8422F"/>
    <w:rsid w:val="00A95025"/>
    <w:rsid w:val="00AA005D"/>
    <w:rsid w:val="00AA0E86"/>
    <w:rsid w:val="00AA5EA8"/>
    <w:rsid w:val="00AB3EB3"/>
    <w:rsid w:val="00AC0524"/>
    <w:rsid w:val="00AE00B2"/>
    <w:rsid w:val="00AE0D0C"/>
    <w:rsid w:val="00B07F4E"/>
    <w:rsid w:val="00B219D6"/>
    <w:rsid w:val="00B21AE7"/>
    <w:rsid w:val="00B3296F"/>
    <w:rsid w:val="00B329B6"/>
    <w:rsid w:val="00B32AFA"/>
    <w:rsid w:val="00B35A10"/>
    <w:rsid w:val="00B6235D"/>
    <w:rsid w:val="00B66FCE"/>
    <w:rsid w:val="00B671FD"/>
    <w:rsid w:val="00B7066A"/>
    <w:rsid w:val="00B70D05"/>
    <w:rsid w:val="00B71189"/>
    <w:rsid w:val="00B74D7D"/>
    <w:rsid w:val="00B7513D"/>
    <w:rsid w:val="00B769C8"/>
    <w:rsid w:val="00B837B2"/>
    <w:rsid w:val="00B83CC1"/>
    <w:rsid w:val="00BA4DB5"/>
    <w:rsid w:val="00BB01F5"/>
    <w:rsid w:val="00BB0E20"/>
    <w:rsid w:val="00BC2FC6"/>
    <w:rsid w:val="00BC777C"/>
    <w:rsid w:val="00BD574A"/>
    <w:rsid w:val="00BD773B"/>
    <w:rsid w:val="00BE1DD5"/>
    <w:rsid w:val="00BE4F23"/>
    <w:rsid w:val="00BE687E"/>
    <w:rsid w:val="00BF73B2"/>
    <w:rsid w:val="00C1087A"/>
    <w:rsid w:val="00C16246"/>
    <w:rsid w:val="00C20A57"/>
    <w:rsid w:val="00C2267E"/>
    <w:rsid w:val="00C26997"/>
    <w:rsid w:val="00C4491B"/>
    <w:rsid w:val="00C51712"/>
    <w:rsid w:val="00C633E6"/>
    <w:rsid w:val="00C64B40"/>
    <w:rsid w:val="00C66B91"/>
    <w:rsid w:val="00C70EB8"/>
    <w:rsid w:val="00C84164"/>
    <w:rsid w:val="00CB6BCE"/>
    <w:rsid w:val="00CB7DCF"/>
    <w:rsid w:val="00CC4BDF"/>
    <w:rsid w:val="00CD480A"/>
    <w:rsid w:val="00CF380D"/>
    <w:rsid w:val="00CF5B55"/>
    <w:rsid w:val="00CF66D6"/>
    <w:rsid w:val="00D00676"/>
    <w:rsid w:val="00D0263E"/>
    <w:rsid w:val="00D1405D"/>
    <w:rsid w:val="00D222AC"/>
    <w:rsid w:val="00D27CFF"/>
    <w:rsid w:val="00D44087"/>
    <w:rsid w:val="00D467A4"/>
    <w:rsid w:val="00D46AE2"/>
    <w:rsid w:val="00D472E1"/>
    <w:rsid w:val="00D57A9A"/>
    <w:rsid w:val="00D91781"/>
    <w:rsid w:val="00DA36C3"/>
    <w:rsid w:val="00DA3C25"/>
    <w:rsid w:val="00DA52B6"/>
    <w:rsid w:val="00DC33DD"/>
    <w:rsid w:val="00DC4167"/>
    <w:rsid w:val="00DC4A69"/>
    <w:rsid w:val="00DC77D7"/>
    <w:rsid w:val="00DD76EF"/>
    <w:rsid w:val="00DE0EF2"/>
    <w:rsid w:val="00DE1E79"/>
    <w:rsid w:val="00DF68F4"/>
    <w:rsid w:val="00E027B7"/>
    <w:rsid w:val="00E037EB"/>
    <w:rsid w:val="00E10BE3"/>
    <w:rsid w:val="00E12829"/>
    <w:rsid w:val="00E1449A"/>
    <w:rsid w:val="00E36F06"/>
    <w:rsid w:val="00E4093E"/>
    <w:rsid w:val="00E448E6"/>
    <w:rsid w:val="00E4734B"/>
    <w:rsid w:val="00E50F00"/>
    <w:rsid w:val="00E54355"/>
    <w:rsid w:val="00E6180C"/>
    <w:rsid w:val="00E70E43"/>
    <w:rsid w:val="00E72E47"/>
    <w:rsid w:val="00EA0889"/>
    <w:rsid w:val="00EA32FA"/>
    <w:rsid w:val="00EA506E"/>
    <w:rsid w:val="00EB7D03"/>
    <w:rsid w:val="00EC4864"/>
    <w:rsid w:val="00EC547C"/>
    <w:rsid w:val="00ED404B"/>
    <w:rsid w:val="00EE0FB7"/>
    <w:rsid w:val="00EE3DCA"/>
    <w:rsid w:val="00EE5C4F"/>
    <w:rsid w:val="00F03585"/>
    <w:rsid w:val="00F070F8"/>
    <w:rsid w:val="00F140A2"/>
    <w:rsid w:val="00F2449E"/>
    <w:rsid w:val="00F244C7"/>
    <w:rsid w:val="00F34E29"/>
    <w:rsid w:val="00F35DAE"/>
    <w:rsid w:val="00F41819"/>
    <w:rsid w:val="00F53096"/>
    <w:rsid w:val="00F54777"/>
    <w:rsid w:val="00F568E3"/>
    <w:rsid w:val="00F71600"/>
    <w:rsid w:val="00F83FD8"/>
    <w:rsid w:val="00F84011"/>
    <w:rsid w:val="00F93C3E"/>
    <w:rsid w:val="00F93EAC"/>
    <w:rsid w:val="00F94455"/>
    <w:rsid w:val="00FA0903"/>
    <w:rsid w:val="00FA2CAF"/>
    <w:rsid w:val="00FB1C07"/>
    <w:rsid w:val="00FB5EAC"/>
    <w:rsid w:val="00FB68EF"/>
    <w:rsid w:val="00FC174D"/>
    <w:rsid w:val="00FD1543"/>
    <w:rsid w:val="00FE1703"/>
    <w:rsid w:val="00FF2D38"/>
    <w:rsid w:val="3A0F59AC"/>
    <w:rsid w:val="73F698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C410"/>
  <w15:chartTrackingRefBased/>
  <w15:docId w15:val="{40C36D2D-68E9-41BD-9F07-92792565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116"/>
    <w:rPr>
      <w:color w:val="0563C1" w:themeColor="hyperlink"/>
      <w:u w:val="single"/>
    </w:rPr>
  </w:style>
  <w:style w:type="character" w:customStyle="1" w:styleId="UnresolvedMention1">
    <w:name w:val="Unresolved Mention1"/>
    <w:basedOn w:val="DefaultParagraphFont"/>
    <w:uiPriority w:val="99"/>
    <w:semiHidden/>
    <w:unhideWhenUsed/>
    <w:rsid w:val="00347116"/>
    <w:rPr>
      <w:color w:val="605E5C"/>
      <w:shd w:val="clear" w:color="auto" w:fill="E1DFDD"/>
    </w:rPr>
  </w:style>
  <w:style w:type="paragraph" w:styleId="ListParagraph">
    <w:name w:val="List Paragraph"/>
    <w:basedOn w:val="Normal"/>
    <w:uiPriority w:val="34"/>
    <w:qFormat/>
    <w:rsid w:val="00347116"/>
    <w:pPr>
      <w:ind w:left="720"/>
      <w:contextualSpacing/>
    </w:pPr>
  </w:style>
  <w:style w:type="paragraph" w:styleId="Header">
    <w:name w:val="header"/>
    <w:basedOn w:val="Normal"/>
    <w:link w:val="HeaderChar"/>
    <w:uiPriority w:val="99"/>
    <w:unhideWhenUsed/>
    <w:rsid w:val="00752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897"/>
  </w:style>
  <w:style w:type="paragraph" w:styleId="Footer">
    <w:name w:val="footer"/>
    <w:basedOn w:val="Normal"/>
    <w:link w:val="FooterChar"/>
    <w:uiPriority w:val="99"/>
    <w:unhideWhenUsed/>
    <w:rsid w:val="00752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897"/>
  </w:style>
  <w:style w:type="paragraph" w:styleId="PlainText">
    <w:name w:val="Plain Text"/>
    <w:basedOn w:val="Normal"/>
    <w:link w:val="PlainTextChar"/>
    <w:uiPriority w:val="99"/>
    <w:unhideWhenUsed/>
    <w:rsid w:val="008932EE"/>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8932EE"/>
    <w:rPr>
      <w:rFonts w:ascii="Calibri" w:hAnsi="Calibri"/>
      <w:kern w:val="0"/>
      <w:szCs w:val="21"/>
      <w14:ligatures w14:val="none"/>
    </w:rPr>
  </w:style>
  <w:style w:type="character" w:styleId="FollowedHyperlink">
    <w:name w:val="FollowedHyperlink"/>
    <w:basedOn w:val="DefaultParagraphFont"/>
    <w:uiPriority w:val="99"/>
    <w:semiHidden/>
    <w:unhideWhenUsed/>
    <w:rsid w:val="009D3222"/>
    <w:rPr>
      <w:color w:val="954F72" w:themeColor="followedHyperlink"/>
      <w:u w:val="single"/>
    </w:rPr>
  </w:style>
  <w:style w:type="table" w:styleId="TableGrid">
    <w:name w:val="Table Grid"/>
    <w:basedOn w:val="TableNormal"/>
    <w:uiPriority w:val="39"/>
    <w:rsid w:val="0003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E47"/>
    <w:rPr>
      <w:sz w:val="16"/>
      <w:szCs w:val="16"/>
    </w:rPr>
  </w:style>
  <w:style w:type="paragraph" w:styleId="CommentText">
    <w:name w:val="annotation text"/>
    <w:basedOn w:val="Normal"/>
    <w:link w:val="CommentTextChar"/>
    <w:uiPriority w:val="99"/>
    <w:unhideWhenUsed/>
    <w:rsid w:val="00E72E47"/>
    <w:pPr>
      <w:spacing w:line="240" w:lineRule="auto"/>
    </w:pPr>
    <w:rPr>
      <w:sz w:val="20"/>
      <w:szCs w:val="20"/>
    </w:rPr>
  </w:style>
  <w:style w:type="character" w:customStyle="1" w:styleId="CommentTextChar">
    <w:name w:val="Comment Text Char"/>
    <w:basedOn w:val="DefaultParagraphFont"/>
    <w:link w:val="CommentText"/>
    <w:uiPriority w:val="99"/>
    <w:rsid w:val="00E72E47"/>
    <w:rPr>
      <w:sz w:val="20"/>
      <w:szCs w:val="20"/>
    </w:rPr>
  </w:style>
  <w:style w:type="paragraph" w:styleId="CommentSubject">
    <w:name w:val="annotation subject"/>
    <w:basedOn w:val="CommentText"/>
    <w:next w:val="CommentText"/>
    <w:link w:val="CommentSubjectChar"/>
    <w:uiPriority w:val="99"/>
    <w:semiHidden/>
    <w:unhideWhenUsed/>
    <w:rsid w:val="00E72E47"/>
    <w:rPr>
      <w:b/>
      <w:bCs/>
    </w:rPr>
  </w:style>
  <w:style w:type="character" w:customStyle="1" w:styleId="CommentSubjectChar">
    <w:name w:val="Comment Subject Char"/>
    <w:basedOn w:val="CommentTextChar"/>
    <w:link w:val="CommentSubject"/>
    <w:uiPriority w:val="99"/>
    <w:semiHidden/>
    <w:rsid w:val="00E72E47"/>
    <w:rPr>
      <w:b/>
      <w:bCs/>
      <w:sz w:val="20"/>
      <w:szCs w:val="20"/>
    </w:rPr>
  </w:style>
  <w:style w:type="paragraph" w:styleId="Revision">
    <w:name w:val="Revision"/>
    <w:hidden/>
    <w:uiPriority w:val="99"/>
    <w:semiHidden/>
    <w:rsid w:val="00DF6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43682">
      <w:bodyDiv w:val="1"/>
      <w:marLeft w:val="0"/>
      <w:marRight w:val="0"/>
      <w:marTop w:val="0"/>
      <w:marBottom w:val="0"/>
      <w:divBdr>
        <w:top w:val="none" w:sz="0" w:space="0" w:color="auto"/>
        <w:left w:val="none" w:sz="0" w:space="0" w:color="auto"/>
        <w:bottom w:val="none" w:sz="0" w:space="0" w:color="auto"/>
        <w:right w:val="none" w:sz="0" w:space="0" w:color="auto"/>
      </w:divBdr>
    </w:div>
    <w:div w:id="10457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1b9b2d-bffd-4e3f-ad0d-a32602bff64c">
      <Terms xmlns="http://schemas.microsoft.com/office/infopath/2007/PartnerControls"/>
    </lcf76f155ced4ddcb4097134ff3c332f>
    <TaxCatchAll xmlns="eabb916a-dac5-4766-a57e-7925e9ed13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6921D09B28BF4B95CBC0FC50B097F2" ma:contentTypeVersion="10" ma:contentTypeDescription="Create a new document." ma:contentTypeScope="" ma:versionID="4528fcfd38cdeccf087cf39a2ab0a440">
  <xsd:schema xmlns:xsd="http://www.w3.org/2001/XMLSchema" xmlns:xs="http://www.w3.org/2001/XMLSchema" xmlns:p="http://schemas.microsoft.com/office/2006/metadata/properties" xmlns:ns2="f11b9b2d-bffd-4e3f-ad0d-a32602bff64c" xmlns:ns3="eabb916a-dac5-4766-a57e-7925e9ed13f1" targetNamespace="http://schemas.microsoft.com/office/2006/metadata/properties" ma:root="true" ma:fieldsID="48d5b7fa1f6c6b4d294096a03368065e" ns2:_="" ns3:_="">
    <xsd:import namespace="f11b9b2d-bffd-4e3f-ad0d-a32602bff64c"/>
    <xsd:import namespace="eabb916a-dac5-4766-a57e-7925e9ed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b9b2d-bffd-4e3f-ad0d-a32602bf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b916a-dac5-4766-a57e-7925e9ed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8fa26-549c-4b32-9423-9b3582af682a}" ma:internalName="TaxCatchAll" ma:showField="CatchAllData" ma:web="eabb916a-dac5-4766-a57e-7925e9ed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DFBD1-2D3C-4E26-AED6-FF0E07E86DB8}">
  <ds:schemaRefs>
    <ds:schemaRef ds:uri="http://schemas.openxmlformats.org/officeDocument/2006/bibliography"/>
  </ds:schemaRefs>
</ds:datastoreItem>
</file>

<file path=customXml/itemProps2.xml><?xml version="1.0" encoding="utf-8"?>
<ds:datastoreItem xmlns:ds="http://schemas.openxmlformats.org/officeDocument/2006/customXml" ds:itemID="{AEB14FB3-2728-48B2-A133-A4945CAD0D4F}">
  <ds:schemaRefs>
    <ds:schemaRef ds:uri="http://purl.org/dc/elements/1.1/"/>
    <ds:schemaRef ds:uri="eabb916a-dac5-4766-a57e-7925e9ed13f1"/>
    <ds:schemaRef ds:uri="http://schemas.microsoft.com/office/infopath/2007/PartnerControls"/>
    <ds:schemaRef ds:uri="http://purl.org/dc/terms/"/>
    <ds:schemaRef ds:uri="http://schemas.microsoft.com/office/2006/documentManagement/types"/>
    <ds:schemaRef ds:uri="f11b9b2d-bffd-4e3f-ad0d-a32602bff64c"/>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0142CE5-8664-4A10-AE40-822532738EF1}">
  <ds:schemaRefs>
    <ds:schemaRef ds:uri="http://schemas.microsoft.com/sharepoint/v3/contenttype/forms"/>
  </ds:schemaRefs>
</ds:datastoreItem>
</file>

<file path=customXml/itemProps4.xml><?xml version="1.0" encoding="utf-8"?>
<ds:datastoreItem xmlns:ds="http://schemas.openxmlformats.org/officeDocument/2006/customXml" ds:itemID="{F89AE8D9-6ECE-48CE-9C7D-69EA9D4CC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b9b2d-bffd-4e3f-ad0d-a32602bff64c"/>
    <ds:schemaRef ds:uri="eabb916a-dac5-4766-a57e-7925e9ed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Gilbert</dc:creator>
  <cp:keywords/>
  <dc:description/>
  <cp:lastModifiedBy>Jane Barnett</cp:lastModifiedBy>
  <cp:revision>26</cp:revision>
  <dcterms:created xsi:type="dcterms:W3CDTF">2025-09-23T02:27:00Z</dcterms:created>
  <dcterms:modified xsi:type="dcterms:W3CDTF">2025-09-23T04:16:00Z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0x010100756921D09B28BF4B95CBC0FC50B097F2</vt:lpwstr>
  </property>
  <property fmtid="{D5CDD505-2E9C-101B-9397-08002B2CF9AE}" pid="3" name="MediaServiceImageTags">
    <vt:lpwstr/>
  </property>
</Properties>
</file>