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EA4F" w14:textId="71239489" w:rsidR="00905384" w:rsidRPr="007628EF" w:rsidRDefault="00905384">
      <w:pPr>
        <w:spacing w:after="0" w:line="240" w:lineRule="auto"/>
      </w:pPr>
      <w:bookmarkStart w:id="0" w:name="_Toc326143057"/>
      <w:bookmarkStart w:id="1" w:name="_Toc325967394"/>
      <w:bookmarkStart w:id="2" w:name="_Toc49091388"/>
      <w:bookmarkStart w:id="3" w:name="_Toc327346302"/>
      <w:bookmarkStart w:id="4" w:name="_Toc327345461"/>
      <w:bookmarkStart w:id="5" w:name="_Toc327344565"/>
      <w:bookmarkStart w:id="6" w:name="_Toc327344292"/>
      <w:r w:rsidRPr="007628EF">
        <w:rPr>
          <w:noProof/>
        </w:rPr>
        <w:drawing>
          <wp:inline distT="0" distB="0" distL="0" distR="0" wp14:anchorId="7D06484C" wp14:editId="26354EE9">
            <wp:extent cx="6069609" cy="8579224"/>
            <wp:effectExtent l="0" t="0" r="127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6072782" cy="8583709"/>
                    </a:xfrm>
                    <a:prstGeom prst="rect">
                      <a:avLst/>
                    </a:prstGeom>
                  </pic:spPr>
                </pic:pic>
              </a:graphicData>
            </a:graphic>
          </wp:inline>
        </w:drawing>
      </w:r>
      <w:r w:rsidRPr="007628EF">
        <w:br w:type="page"/>
      </w:r>
    </w:p>
    <w:p w14:paraId="2716BDEE" w14:textId="77777777" w:rsidR="001A48DD" w:rsidRPr="007628EF" w:rsidRDefault="001A48DD" w:rsidP="005B348E">
      <w:pPr>
        <w:pStyle w:val="Heading1"/>
        <w:numPr>
          <w:ilvl w:val="0"/>
          <w:numId w:val="0"/>
        </w:numPr>
        <w:ind w:left="360"/>
      </w:pPr>
      <w:bookmarkStart w:id="7" w:name="_Toc217485838"/>
      <w:r w:rsidRPr="007628EF">
        <w:lastRenderedPageBreak/>
        <w:t>Occupational Health</w:t>
      </w:r>
      <w:bookmarkEnd w:id="0"/>
      <w:bookmarkEnd w:id="1"/>
      <w:bookmarkEnd w:id="2"/>
      <w:bookmarkEnd w:id="3"/>
      <w:bookmarkEnd w:id="4"/>
      <w:bookmarkEnd w:id="5"/>
      <w:bookmarkEnd w:id="6"/>
      <w:bookmarkEnd w:id="7"/>
    </w:p>
    <w:sdt>
      <w:sdtPr>
        <w:rPr>
          <w:rFonts w:ascii="Calibri" w:eastAsia="Calibri" w:hAnsi="Calibri" w:cs="Times New Roman"/>
          <w:b w:val="0"/>
          <w:bCs w:val="0"/>
          <w:color w:val="auto"/>
          <w:sz w:val="24"/>
          <w:szCs w:val="22"/>
          <w:lang w:val="en-CA"/>
        </w:rPr>
        <w:id w:val="-1485614830"/>
        <w:docPartObj>
          <w:docPartGallery w:val="Table of Contents"/>
          <w:docPartUnique/>
        </w:docPartObj>
      </w:sdtPr>
      <w:sdtEndPr>
        <w:rPr>
          <w:noProof/>
        </w:rPr>
      </w:sdtEndPr>
      <w:sdtContent>
        <w:p w14:paraId="2E810CB5" w14:textId="77777777" w:rsidR="005B348E" w:rsidRPr="007628EF" w:rsidRDefault="005B348E">
          <w:pPr>
            <w:pStyle w:val="TOCHeading"/>
            <w:rPr>
              <w:rFonts w:asciiTheme="minorHAnsi" w:hAnsiTheme="minorHAnsi" w:cstheme="minorHAnsi"/>
              <w:color w:val="000000" w:themeColor="text1"/>
            </w:rPr>
          </w:pPr>
          <w:r w:rsidRPr="007628EF">
            <w:rPr>
              <w:rFonts w:asciiTheme="minorHAnsi" w:hAnsiTheme="minorHAnsi" w:cstheme="minorHAnsi"/>
              <w:color w:val="000000" w:themeColor="text1"/>
            </w:rPr>
            <w:t>Table of Contents</w:t>
          </w:r>
        </w:p>
        <w:p w14:paraId="30C0C7DB" w14:textId="087EAA7B" w:rsidR="00E31041" w:rsidRDefault="005B348E">
          <w:pPr>
            <w:pStyle w:val="TOC1"/>
            <w:tabs>
              <w:tab w:val="right" w:leader="dot" w:pos="9016"/>
            </w:tabs>
            <w:rPr>
              <w:rFonts w:eastAsiaTheme="minorEastAsia" w:cstheme="minorBidi"/>
              <w:b w:val="0"/>
              <w:bCs w:val="0"/>
              <w:i w:val="0"/>
              <w:iCs w:val="0"/>
              <w:noProof/>
              <w:kern w:val="2"/>
              <w:lang w:val="en-NZ" w:eastAsia="en-GB"/>
              <w14:ligatures w14:val="standardContextual"/>
            </w:rPr>
          </w:pPr>
          <w:r w:rsidRPr="007628EF">
            <w:rPr>
              <w:b w:val="0"/>
              <w:bCs w:val="0"/>
            </w:rPr>
            <w:fldChar w:fldCharType="begin"/>
          </w:r>
          <w:r w:rsidRPr="007628EF">
            <w:instrText xml:space="preserve"> TOC \o "1-3" \h \z \u </w:instrText>
          </w:r>
          <w:r w:rsidRPr="007628EF">
            <w:rPr>
              <w:b w:val="0"/>
              <w:bCs w:val="0"/>
            </w:rPr>
            <w:fldChar w:fldCharType="separate"/>
          </w:r>
          <w:hyperlink w:anchor="_Toc217485838" w:history="1">
            <w:r w:rsidR="00E31041" w:rsidRPr="00F64ED6">
              <w:rPr>
                <w:rStyle w:val="Hyperlink"/>
                <w:noProof/>
              </w:rPr>
              <w:t>Occupational Health</w:t>
            </w:r>
            <w:r w:rsidR="00E31041">
              <w:rPr>
                <w:noProof/>
                <w:webHidden/>
              </w:rPr>
              <w:tab/>
            </w:r>
            <w:r w:rsidR="00E31041">
              <w:rPr>
                <w:noProof/>
                <w:webHidden/>
              </w:rPr>
              <w:fldChar w:fldCharType="begin"/>
            </w:r>
            <w:r w:rsidR="00E31041">
              <w:rPr>
                <w:noProof/>
                <w:webHidden/>
              </w:rPr>
              <w:instrText xml:space="preserve"> PAGEREF _Toc217485838 \h </w:instrText>
            </w:r>
            <w:r w:rsidR="00E31041">
              <w:rPr>
                <w:noProof/>
                <w:webHidden/>
              </w:rPr>
            </w:r>
            <w:r w:rsidR="00E31041">
              <w:rPr>
                <w:noProof/>
                <w:webHidden/>
              </w:rPr>
              <w:fldChar w:fldCharType="separate"/>
            </w:r>
            <w:r w:rsidR="00E31041">
              <w:rPr>
                <w:noProof/>
                <w:webHidden/>
              </w:rPr>
              <w:t>1</w:t>
            </w:r>
            <w:r w:rsidR="00E31041">
              <w:rPr>
                <w:noProof/>
                <w:webHidden/>
              </w:rPr>
              <w:fldChar w:fldCharType="end"/>
            </w:r>
          </w:hyperlink>
        </w:p>
        <w:p w14:paraId="6EBFE097" w14:textId="16732829" w:rsidR="00E31041" w:rsidRDefault="00E31041">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485839" w:history="1">
            <w:r w:rsidRPr="00F64ED6">
              <w:rPr>
                <w:rStyle w:val="Hyperlink"/>
                <w:noProof/>
              </w:rPr>
              <w:t>Objectives</w:t>
            </w:r>
            <w:r>
              <w:rPr>
                <w:noProof/>
                <w:webHidden/>
              </w:rPr>
              <w:tab/>
            </w:r>
            <w:r>
              <w:rPr>
                <w:noProof/>
                <w:webHidden/>
              </w:rPr>
              <w:fldChar w:fldCharType="begin"/>
            </w:r>
            <w:r>
              <w:rPr>
                <w:noProof/>
                <w:webHidden/>
              </w:rPr>
              <w:instrText xml:space="preserve"> PAGEREF _Toc217485839 \h </w:instrText>
            </w:r>
            <w:r>
              <w:rPr>
                <w:noProof/>
                <w:webHidden/>
              </w:rPr>
            </w:r>
            <w:r>
              <w:rPr>
                <w:noProof/>
                <w:webHidden/>
              </w:rPr>
              <w:fldChar w:fldCharType="separate"/>
            </w:r>
            <w:r>
              <w:rPr>
                <w:noProof/>
                <w:webHidden/>
              </w:rPr>
              <w:t>2</w:t>
            </w:r>
            <w:r>
              <w:rPr>
                <w:noProof/>
                <w:webHidden/>
              </w:rPr>
              <w:fldChar w:fldCharType="end"/>
            </w:r>
          </w:hyperlink>
        </w:p>
        <w:p w14:paraId="5217FE5C" w14:textId="3016AF56"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0" w:history="1">
            <w:r w:rsidRPr="00F64ED6">
              <w:rPr>
                <w:rStyle w:val="Hyperlink"/>
                <w:noProof/>
              </w:rPr>
              <w:t>Required reading</w:t>
            </w:r>
            <w:r>
              <w:rPr>
                <w:noProof/>
                <w:webHidden/>
              </w:rPr>
              <w:tab/>
            </w:r>
            <w:r>
              <w:rPr>
                <w:noProof/>
                <w:webHidden/>
              </w:rPr>
              <w:fldChar w:fldCharType="begin"/>
            </w:r>
            <w:r>
              <w:rPr>
                <w:noProof/>
                <w:webHidden/>
              </w:rPr>
              <w:instrText xml:space="preserve"> PAGEREF _Toc217485840 \h </w:instrText>
            </w:r>
            <w:r>
              <w:rPr>
                <w:noProof/>
                <w:webHidden/>
              </w:rPr>
            </w:r>
            <w:r>
              <w:rPr>
                <w:noProof/>
                <w:webHidden/>
              </w:rPr>
              <w:fldChar w:fldCharType="separate"/>
            </w:r>
            <w:r>
              <w:rPr>
                <w:noProof/>
                <w:webHidden/>
              </w:rPr>
              <w:t>2</w:t>
            </w:r>
            <w:r>
              <w:rPr>
                <w:noProof/>
                <w:webHidden/>
              </w:rPr>
              <w:fldChar w:fldCharType="end"/>
            </w:r>
          </w:hyperlink>
        </w:p>
        <w:p w14:paraId="7D85F2D9" w14:textId="2F0E21C2"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1" w:history="1">
            <w:r w:rsidRPr="00F64ED6">
              <w:rPr>
                <w:rStyle w:val="Hyperlink"/>
                <w:noProof/>
              </w:rPr>
              <w:t>Recommended resources</w:t>
            </w:r>
            <w:r>
              <w:rPr>
                <w:noProof/>
                <w:webHidden/>
              </w:rPr>
              <w:tab/>
            </w:r>
            <w:r>
              <w:rPr>
                <w:noProof/>
                <w:webHidden/>
              </w:rPr>
              <w:fldChar w:fldCharType="begin"/>
            </w:r>
            <w:r>
              <w:rPr>
                <w:noProof/>
                <w:webHidden/>
              </w:rPr>
              <w:instrText xml:space="preserve"> PAGEREF _Toc217485841 \h </w:instrText>
            </w:r>
            <w:r>
              <w:rPr>
                <w:noProof/>
                <w:webHidden/>
              </w:rPr>
            </w:r>
            <w:r>
              <w:rPr>
                <w:noProof/>
                <w:webHidden/>
              </w:rPr>
              <w:fldChar w:fldCharType="separate"/>
            </w:r>
            <w:r>
              <w:rPr>
                <w:noProof/>
                <w:webHidden/>
              </w:rPr>
              <w:t>2</w:t>
            </w:r>
            <w:r>
              <w:rPr>
                <w:noProof/>
                <w:webHidden/>
              </w:rPr>
              <w:fldChar w:fldCharType="end"/>
            </w:r>
          </w:hyperlink>
        </w:p>
        <w:p w14:paraId="16C27076" w14:textId="00032552"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2" w:history="1">
            <w:r w:rsidRPr="00F64ED6">
              <w:rPr>
                <w:rStyle w:val="Hyperlink"/>
                <w:noProof/>
              </w:rPr>
              <w:t>Instructions</w:t>
            </w:r>
            <w:r>
              <w:rPr>
                <w:noProof/>
                <w:webHidden/>
              </w:rPr>
              <w:tab/>
            </w:r>
            <w:r>
              <w:rPr>
                <w:noProof/>
                <w:webHidden/>
              </w:rPr>
              <w:fldChar w:fldCharType="begin"/>
            </w:r>
            <w:r>
              <w:rPr>
                <w:noProof/>
                <w:webHidden/>
              </w:rPr>
              <w:instrText xml:space="preserve"> PAGEREF _Toc217485842 \h </w:instrText>
            </w:r>
            <w:r>
              <w:rPr>
                <w:noProof/>
                <w:webHidden/>
              </w:rPr>
            </w:r>
            <w:r>
              <w:rPr>
                <w:noProof/>
                <w:webHidden/>
              </w:rPr>
              <w:fldChar w:fldCharType="separate"/>
            </w:r>
            <w:r>
              <w:rPr>
                <w:noProof/>
                <w:webHidden/>
              </w:rPr>
              <w:t>2</w:t>
            </w:r>
            <w:r>
              <w:rPr>
                <w:noProof/>
                <w:webHidden/>
              </w:rPr>
              <w:fldChar w:fldCharType="end"/>
            </w:r>
          </w:hyperlink>
        </w:p>
        <w:p w14:paraId="3C611BA2" w14:textId="66586B58" w:rsidR="00E31041" w:rsidRDefault="00E31041">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485843" w:history="1">
            <w:r w:rsidRPr="00F64ED6">
              <w:rPr>
                <w:rStyle w:val="Hyperlink"/>
                <w:noProof/>
              </w:rPr>
              <w:t>Overview</w:t>
            </w:r>
            <w:r>
              <w:rPr>
                <w:noProof/>
                <w:webHidden/>
              </w:rPr>
              <w:tab/>
            </w:r>
            <w:r>
              <w:rPr>
                <w:noProof/>
                <w:webHidden/>
              </w:rPr>
              <w:fldChar w:fldCharType="begin"/>
            </w:r>
            <w:r>
              <w:rPr>
                <w:noProof/>
                <w:webHidden/>
              </w:rPr>
              <w:instrText xml:space="preserve"> PAGEREF _Toc217485843 \h </w:instrText>
            </w:r>
            <w:r>
              <w:rPr>
                <w:noProof/>
                <w:webHidden/>
              </w:rPr>
            </w:r>
            <w:r>
              <w:rPr>
                <w:noProof/>
                <w:webHidden/>
              </w:rPr>
              <w:fldChar w:fldCharType="separate"/>
            </w:r>
            <w:r>
              <w:rPr>
                <w:noProof/>
                <w:webHidden/>
              </w:rPr>
              <w:t>3</w:t>
            </w:r>
            <w:r>
              <w:rPr>
                <w:noProof/>
                <w:webHidden/>
              </w:rPr>
              <w:fldChar w:fldCharType="end"/>
            </w:r>
          </w:hyperlink>
        </w:p>
        <w:p w14:paraId="746DFB9A" w14:textId="70AA93D7" w:rsidR="00E31041" w:rsidRDefault="00E31041">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485844" w:history="1">
            <w:r w:rsidRPr="00F64ED6">
              <w:rPr>
                <w:rStyle w:val="Hyperlink"/>
                <w:noProof/>
              </w:rPr>
              <w:t>Key Concepts</w:t>
            </w:r>
            <w:r>
              <w:rPr>
                <w:noProof/>
                <w:webHidden/>
              </w:rPr>
              <w:tab/>
            </w:r>
            <w:r>
              <w:rPr>
                <w:noProof/>
                <w:webHidden/>
              </w:rPr>
              <w:fldChar w:fldCharType="begin"/>
            </w:r>
            <w:r>
              <w:rPr>
                <w:noProof/>
                <w:webHidden/>
              </w:rPr>
              <w:instrText xml:space="preserve"> PAGEREF _Toc217485844 \h </w:instrText>
            </w:r>
            <w:r>
              <w:rPr>
                <w:noProof/>
                <w:webHidden/>
              </w:rPr>
            </w:r>
            <w:r>
              <w:rPr>
                <w:noProof/>
                <w:webHidden/>
              </w:rPr>
              <w:fldChar w:fldCharType="separate"/>
            </w:r>
            <w:r>
              <w:rPr>
                <w:noProof/>
                <w:webHidden/>
              </w:rPr>
              <w:t>3</w:t>
            </w:r>
            <w:r>
              <w:rPr>
                <w:noProof/>
                <w:webHidden/>
              </w:rPr>
              <w:fldChar w:fldCharType="end"/>
            </w:r>
          </w:hyperlink>
        </w:p>
        <w:p w14:paraId="3A5A3669" w14:textId="10DDDB11" w:rsidR="00E31041" w:rsidRDefault="00E31041">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485845" w:history="1">
            <w:r w:rsidRPr="00F64ED6">
              <w:rPr>
                <w:rStyle w:val="Hyperlink"/>
                <w:noProof/>
              </w:rPr>
              <w:t>IPC Elements of Staff health</w:t>
            </w:r>
            <w:r>
              <w:rPr>
                <w:noProof/>
                <w:webHidden/>
              </w:rPr>
              <w:tab/>
            </w:r>
            <w:r>
              <w:rPr>
                <w:noProof/>
                <w:webHidden/>
              </w:rPr>
              <w:fldChar w:fldCharType="begin"/>
            </w:r>
            <w:r>
              <w:rPr>
                <w:noProof/>
                <w:webHidden/>
              </w:rPr>
              <w:instrText xml:space="preserve"> PAGEREF _Toc217485845 \h </w:instrText>
            </w:r>
            <w:r>
              <w:rPr>
                <w:noProof/>
                <w:webHidden/>
              </w:rPr>
            </w:r>
            <w:r>
              <w:rPr>
                <w:noProof/>
                <w:webHidden/>
              </w:rPr>
              <w:fldChar w:fldCharType="separate"/>
            </w:r>
            <w:r>
              <w:rPr>
                <w:noProof/>
                <w:webHidden/>
              </w:rPr>
              <w:t>3</w:t>
            </w:r>
            <w:r>
              <w:rPr>
                <w:noProof/>
                <w:webHidden/>
              </w:rPr>
              <w:fldChar w:fldCharType="end"/>
            </w:r>
          </w:hyperlink>
        </w:p>
        <w:p w14:paraId="31E6308A" w14:textId="4DDD0415"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6" w:history="1">
            <w:r w:rsidRPr="00F64ED6">
              <w:rPr>
                <w:rStyle w:val="Hyperlink"/>
                <w:noProof/>
              </w:rPr>
              <w:t>Responsibilities for Staff Health</w:t>
            </w:r>
            <w:r>
              <w:rPr>
                <w:noProof/>
                <w:webHidden/>
              </w:rPr>
              <w:tab/>
            </w:r>
            <w:r>
              <w:rPr>
                <w:noProof/>
                <w:webHidden/>
              </w:rPr>
              <w:fldChar w:fldCharType="begin"/>
            </w:r>
            <w:r>
              <w:rPr>
                <w:noProof/>
                <w:webHidden/>
              </w:rPr>
              <w:instrText xml:space="preserve"> PAGEREF _Toc217485846 \h </w:instrText>
            </w:r>
            <w:r>
              <w:rPr>
                <w:noProof/>
                <w:webHidden/>
              </w:rPr>
            </w:r>
            <w:r>
              <w:rPr>
                <w:noProof/>
                <w:webHidden/>
              </w:rPr>
              <w:fldChar w:fldCharType="separate"/>
            </w:r>
            <w:r>
              <w:rPr>
                <w:noProof/>
                <w:webHidden/>
              </w:rPr>
              <w:t>3</w:t>
            </w:r>
            <w:r>
              <w:rPr>
                <w:noProof/>
                <w:webHidden/>
              </w:rPr>
              <w:fldChar w:fldCharType="end"/>
            </w:r>
          </w:hyperlink>
        </w:p>
        <w:p w14:paraId="66E0E22A" w14:textId="6F34D885"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7" w:history="1">
            <w:r w:rsidRPr="00F64ED6">
              <w:rPr>
                <w:rStyle w:val="Hyperlink"/>
                <w:noProof/>
              </w:rPr>
              <w:t>Pre-employment screening and immunisation</w:t>
            </w:r>
            <w:r>
              <w:rPr>
                <w:noProof/>
                <w:webHidden/>
              </w:rPr>
              <w:tab/>
            </w:r>
            <w:r>
              <w:rPr>
                <w:noProof/>
                <w:webHidden/>
              </w:rPr>
              <w:fldChar w:fldCharType="begin"/>
            </w:r>
            <w:r>
              <w:rPr>
                <w:noProof/>
                <w:webHidden/>
              </w:rPr>
              <w:instrText xml:space="preserve"> PAGEREF _Toc217485847 \h </w:instrText>
            </w:r>
            <w:r>
              <w:rPr>
                <w:noProof/>
                <w:webHidden/>
              </w:rPr>
            </w:r>
            <w:r>
              <w:rPr>
                <w:noProof/>
                <w:webHidden/>
              </w:rPr>
              <w:fldChar w:fldCharType="separate"/>
            </w:r>
            <w:r>
              <w:rPr>
                <w:noProof/>
                <w:webHidden/>
              </w:rPr>
              <w:t>4</w:t>
            </w:r>
            <w:r>
              <w:rPr>
                <w:noProof/>
                <w:webHidden/>
              </w:rPr>
              <w:fldChar w:fldCharType="end"/>
            </w:r>
          </w:hyperlink>
        </w:p>
        <w:p w14:paraId="5C5162C3" w14:textId="27B0A339"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8" w:history="1">
            <w:r w:rsidRPr="00F64ED6">
              <w:rPr>
                <w:rStyle w:val="Hyperlink"/>
                <w:noProof/>
              </w:rPr>
              <w:t>Contact tracing</w:t>
            </w:r>
            <w:r>
              <w:rPr>
                <w:noProof/>
                <w:webHidden/>
              </w:rPr>
              <w:tab/>
            </w:r>
            <w:r>
              <w:rPr>
                <w:noProof/>
                <w:webHidden/>
              </w:rPr>
              <w:fldChar w:fldCharType="begin"/>
            </w:r>
            <w:r>
              <w:rPr>
                <w:noProof/>
                <w:webHidden/>
              </w:rPr>
              <w:instrText xml:space="preserve"> PAGEREF _Toc217485848 \h </w:instrText>
            </w:r>
            <w:r>
              <w:rPr>
                <w:noProof/>
                <w:webHidden/>
              </w:rPr>
            </w:r>
            <w:r>
              <w:rPr>
                <w:noProof/>
                <w:webHidden/>
              </w:rPr>
              <w:fldChar w:fldCharType="separate"/>
            </w:r>
            <w:r>
              <w:rPr>
                <w:noProof/>
                <w:webHidden/>
              </w:rPr>
              <w:t>5</w:t>
            </w:r>
            <w:r>
              <w:rPr>
                <w:noProof/>
                <w:webHidden/>
              </w:rPr>
              <w:fldChar w:fldCharType="end"/>
            </w:r>
          </w:hyperlink>
        </w:p>
        <w:p w14:paraId="3946B632" w14:textId="46402813"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49" w:history="1">
            <w:r w:rsidRPr="00F64ED6">
              <w:rPr>
                <w:rStyle w:val="Hyperlink"/>
                <w:noProof/>
                <w:lang w:val="en-AU"/>
              </w:rPr>
              <w:t>Management of occupational exposure to blood and body fluids</w:t>
            </w:r>
            <w:r>
              <w:rPr>
                <w:noProof/>
                <w:webHidden/>
              </w:rPr>
              <w:tab/>
            </w:r>
            <w:r>
              <w:rPr>
                <w:noProof/>
                <w:webHidden/>
              </w:rPr>
              <w:fldChar w:fldCharType="begin"/>
            </w:r>
            <w:r>
              <w:rPr>
                <w:noProof/>
                <w:webHidden/>
              </w:rPr>
              <w:instrText xml:space="preserve"> PAGEREF _Toc217485849 \h </w:instrText>
            </w:r>
            <w:r>
              <w:rPr>
                <w:noProof/>
                <w:webHidden/>
              </w:rPr>
            </w:r>
            <w:r>
              <w:rPr>
                <w:noProof/>
                <w:webHidden/>
              </w:rPr>
              <w:fldChar w:fldCharType="separate"/>
            </w:r>
            <w:r>
              <w:rPr>
                <w:noProof/>
                <w:webHidden/>
              </w:rPr>
              <w:t>5</w:t>
            </w:r>
            <w:r>
              <w:rPr>
                <w:noProof/>
                <w:webHidden/>
              </w:rPr>
              <w:fldChar w:fldCharType="end"/>
            </w:r>
          </w:hyperlink>
        </w:p>
        <w:p w14:paraId="68C87075" w14:textId="074C346A"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0" w:history="1">
            <w:r w:rsidRPr="00F64ED6">
              <w:rPr>
                <w:rStyle w:val="Hyperlink"/>
                <w:noProof/>
              </w:rPr>
              <w:t>Respiratory protective programme</w:t>
            </w:r>
            <w:r>
              <w:rPr>
                <w:noProof/>
                <w:webHidden/>
              </w:rPr>
              <w:tab/>
            </w:r>
            <w:r>
              <w:rPr>
                <w:noProof/>
                <w:webHidden/>
              </w:rPr>
              <w:fldChar w:fldCharType="begin"/>
            </w:r>
            <w:r>
              <w:rPr>
                <w:noProof/>
                <w:webHidden/>
              </w:rPr>
              <w:instrText xml:space="preserve"> PAGEREF _Toc217485850 \h </w:instrText>
            </w:r>
            <w:r>
              <w:rPr>
                <w:noProof/>
                <w:webHidden/>
              </w:rPr>
            </w:r>
            <w:r>
              <w:rPr>
                <w:noProof/>
                <w:webHidden/>
              </w:rPr>
              <w:fldChar w:fldCharType="separate"/>
            </w:r>
            <w:r>
              <w:rPr>
                <w:noProof/>
                <w:webHidden/>
              </w:rPr>
              <w:t>6</w:t>
            </w:r>
            <w:r>
              <w:rPr>
                <w:noProof/>
                <w:webHidden/>
              </w:rPr>
              <w:fldChar w:fldCharType="end"/>
            </w:r>
          </w:hyperlink>
        </w:p>
        <w:p w14:paraId="6C8F1F9A" w14:textId="7CEC5679"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1" w:history="1">
            <w:r w:rsidRPr="00F64ED6">
              <w:rPr>
                <w:rStyle w:val="Hyperlink"/>
                <w:noProof/>
              </w:rPr>
              <w:t>Annual influenza immunisation programme</w:t>
            </w:r>
            <w:r>
              <w:rPr>
                <w:noProof/>
                <w:webHidden/>
              </w:rPr>
              <w:tab/>
            </w:r>
            <w:r>
              <w:rPr>
                <w:noProof/>
                <w:webHidden/>
              </w:rPr>
              <w:fldChar w:fldCharType="begin"/>
            </w:r>
            <w:r>
              <w:rPr>
                <w:noProof/>
                <w:webHidden/>
              </w:rPr>
              <w:instrText xml:space="preserve"> PAGEREF _Toc217485851 \h </w:instrText>
            </w:r>
            <w:r>
              <w:rPr>
                <w:noProof/>
                <w:webHidden/>
              </w:rPr>
            </w:r>
            <w:r>
              <w:rPr>
                <w:noProof/>
                <w:webHidden/>
              </w:rPr>
              <w:fldChar w:fldCharType="separate"/>
            </w:r>
            <w:r>
              <w:rPr>
                <w:noProof/>
                <w:webHidden/>
              </w:rPr>
              <w:t>8</w:t>
            </w:r>
            <w:r>
              <w:rPr>
                <w:noProof/>
                <w:webHidden/>
              </w:rPr>
              <w:fldChar w:fldCharType="end"/>
            </w:r>
          </w:hyperlink>
        </w:p>
        <w:p w14:paraId="49BC54C0" w14:textId="2223E086"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2" w:history="1">
            <w:r w:rsidRPr="00F64ED6">
              <w:rPr>
                <w:rStyle w:val="Hyperlink"/>
                <w:noProof/>
              </w:rPr>
              <w:t>Work restrictions for communicable diseases</w:t>
            </w:r>
            <w:r>
              <w:rPr>
                <w:noProof/>
                <w:webHidden/>
              </w:rPr>
              <w:tab/>
            </w:r>
            <w:r>
              <w:rPr>
                <w:noProof/>
                <w:webHidden/>
              </w:rPr>
              <w:fldChar w:fldCharType="begin"/>
            </w:r>
            <w:r>
              <w:rPr>
                <w:noProof/>
                <w:webHidden/>
              </w:rPr>
              <w:instrText xml:space="preserve"> PAGEREF _Toc217485852 \h </w:instrText>
            </w:r>
            <w:r>
              <w:rPr>
                <w:noProof/>
                <w:webHidden/>
              </w:rPr>
            </w:r>
            <w:r>
              <w:rPr>
                <w:noProof/>
                <w:webHidden/>
              </w:rPr>
              <w:fldChar w:fldCharType="separate"/>
            </w:r>
            <w:r>
              <w:rPr>
                <w:noProof/>
                <w:webHidden/>
              </w:rPr>
              <w:t>8</w:t>
            </w:r>
            <w:r>
              <w:rPr>
                <w:noProof/>
                <w:webHidden/>
              </w:rPr>
              <w:fldChar w:fldCharType="end"/>
            </w:r>
          </w:hyperlink>
        </w:p>
        <w:p w14:paraId="590C22B0" w14:textId="50CF803C"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3" w:history="1">
            <w:r w:rsidRPr="00F64ED6">
              <w:rPr>
                <w:rStyle w:val="Hyperlink"/>
                <w:noProof/>
              </w:rPr>
              <w:t>Education</w:t>
            </w:r>
            <w:r>
              <w:rPr>
                <w:noProof/>
                <w:webHidden/>
              </w:rPr>
              <w:tab/>
            </w:r>
            <w:r>
              <w:rPr>
                <w:noProof/>
                <w:webHidden/>
              </w:rPr>
              <w:fldChar w:fldCharType="begin"/>
            </w:r>
            <w:r>
              <w:rPr>
                <w:noProof/>
                <w:webHidden/>
              </w:rPr>
              <w:instrText xml:space="preserve"> PAGEREF _Toc217485853 \h </w:instrText>
            </w:r>
            <w:r>
              <w:rPr>
                <w:noProof/>
                <w:webHidden/>
              </w:rPr>
            </w:r>
            <w:r>
              <w:rPr>
                <w:noProof/>
                <w:webHidden/>
              </w:rPr>
              <w:fldChar w:fldCharType="separate"/>
            </w:r>
            <w:r>
              <w:rPr>
                <w:noProof/>
                <w:webHidden/>
              </w:rPr>
              <w:t>8</w:t>
            </w:r>
            <w:r>
              <w:rPr>
                <w:noProof/>
                <w:webHidden/>
              </w:rPr>
              <w:fldChar w:fldCharType="end"/>
            </w:r>
          </w:hyperlink>
        </w:p>
        <w:p w14:paraId="419BAB14" w14:textId="3A87E981"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4" w:history="1">
            <w:r w:rsidRPr="00F64ED6">
              <w:rPr>
                <w:rStyle w:val="Hyperlink"/>
                <w:noProof/>
              </w:rPr>
              <w:t>Documentation and Reporting</w:t>
            </w:r>
            <w:r>
              <w:rPr>
                <w:noProof/>
                <w:webHidden/>
              </w:rPr>
              <w:tab/>
            </w:r>
            <w:r>
              <w:rPr>
                <w:noProof/>
                <w:webHidden/>
              </w:rPr>
              <w:fldChar w:fldCharType="begin"/>
            </w:r>
            <w:r>
              <w:rPr>
                <w:noProof/>
                <w:webHidden/>
              </w:rPr>
              <w:instrText xml:space="preserve"> PAGEREF _Toc217485854 \h </w:instrText>
            </w:r>
            <w:r>
              <w:rPr>
                <w:noProof/>
                <w:webHidden/>
              </w:rPr>
            </w:r>
            <w:r>
              <w:rPr>
                <w:noProof/>
                <w:webHidden/>
              </w:rPr>
              <w:fldChar w:fldCharType="separate"/>
            </w:r>
            <w:r>
              <w:rPr>
                <w:noProof/>
                <w:webHidden/>
              </w:rPr>
              <w:t>9</w:t>
            </w:r>
            <w:r>
              <w:rPr>
                <w:noProof/>
                <w:webHidden/>
              </w:rPr>
              <w:fldChar w:fldCharType="end"/>
            </w:r>
          </w:hyperlink>
        </w:p>
        <w:p w14:paraId="0BFF02BF" w14:textId="79B20D58" w:rsidR="00E31041" w:rsidRDefault="00E31041">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485855" w:history="1">
            <w:r w:rsidRPr="00F64ED6">
              <w:rPr>
                <w:rStyle w:val="Hyperlink"/>
                <w:noProof/>
              </w:rPr>
              <w:t>Applying knowledge to practice</w:t>
            </w:r>
            <w:r>
              <w:rPr>
                <w:noProof/>
                <w:webHidden/>
              </w:rPr>
              <w:tab/>
            </w:r>
            <w:r>
              <w:rPr>
                <w:noProof/>
                <w:webHidden/>
              </w:rPr>
              <w:fldChar w:fldCharType="begin"/>
            </w:r>
            <w:r>
              <w:rPr>
                <w:noProof/>
                <w:webHidden/>
              </w:rPr>
              <w:instrText xml:space="preserve"> PAGEREF _Toc217485855 \h </w:instrText>
            </w:r>
            <w:r>
              <w:rPr>
                <w:noProof/>
                <w:webHidden/>
              </w:rPr>
            </w:r>
            <w:r>
              <w:rPr>
                <w:noProof/>
                <w:webHidden/>
              </w:rPr>
              <w:fldChar w:fldCharType="separate"/>
            </w:r>
            <w:r>
              <w:rPr>
                <w:noProof/>
                <w:webHidden/>
              </w:rPr>
              <w:t>9</w:t>
            </w:r>
            <w:r>
              <w:rPr>
                <w:noProof/>
                <w:webHidden/>
              </w:rPr>
              <w:fldChar w:fldCharType="end"/>
            </w:r>
          </w:hyperlink>
        </w:p>
        <w:p w14:paraId="5119231E" w14:textId="1AF60BE5"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6" w:history="1">
            <w:r w:rsidRPr="00F64ED6">
              <w:rPr>
                <w:rStyle w:val="Hyperlink"/>
                <w:noProof/>
              </w:rPr>
              <w:t>Scenario 1 - Tuberculosis</w:t>
            </w:r>
            <w:r>
              <w:rPr>
                <w:noProof/>
                <w:webHidden/>
              </w:rPr>
              <w:tab/>
            </w:r>
            <w:r>
              <w:rPr>
                <w:noProof/>
                <w:webHidden/>
              </w:rPr>
              <w:fldChar w:fldCharType="begin"/>
            </w:r>
            <w:r>
              <w:rPr>
                <w:noProof/>
                <w:webHidden/>
              </w:rPr>
              <w:instrText xml:space="preserve"> PAGEREF _Toc217485856 \h </w:instrText>
            </w:r>
            <w:r>
              <w:rPr>
                <w:noProof/>
                <w:webHidden/>
              </w:rPr>
            </w:r>
            <w:r>
              <w:rPr>
                <w:noProof/>
                <w:webHidden/>
              </w:rPr>
              <w:fldChar w:fldCharType="separate"/>
            </w:r>
            <w:r>
              <w:rPr>
                <w:noProof/>
                <w:webHidden/>
              </w:rPr>
              <w:t>9</w:t>
            </w:r>
            <w:r>
              <w:rPr>
                <w:noProof/>
                <w:webHidden/>
              </w:rPr>
              <w:fldChar w:fldCharType="end"/>
            </w:r>
          </w:hyperlink>
        </w:p>
        <w:p w14:paraId="4C65058C" w14:textId="498A8ECE"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7" w:history="1">
            <w:r w:rsidRPr="00F64ED6">
              <w:rPr>
                <w:rStyle w:val="Hyperlink"/>
                <w:noProof/>
              </w:rPr>
              <w:t>Scenario 2 – Blood and body fluid exposure</w:t>
            </w:r>
            <w:r>
              <w:rPr>
                <w:noProof/>
                <w:webHidden/>
              </w:rPr>
              <w:tab/>
            </w:r>
            <w:r>
              <w:rPr>
                <w:noProof/>
                <w:webHidden/>
              </w:rPr>
              <w:fldChar w:fldCharType="begin"/>
            </w:r>
            <w:r>
              <w:rPr>
                <w:noProof/>
                <w:webHidden/>
              </w:rPr>
              <w:instrText xml:space="preserve"> PAGEREF _Toc217485857 \h </w:instrText>
            </w:r>
            <w:r>
              <w:rPr>
                <w:noProof/>
                <w:webHidden/>
              </w:rPr>
            </w:r>
            <w:r>
              <w:rPr>
                <w:noProof/>
                <w:webHidden/>
              </w:rPr>
              <w:fldChar w:fldCharType="separate"/>
            </w:r>
            <w:r>
              <w:rPr>
                <w:noProof/>
                <w:webHidden/>
              </w:rPr>
              <w:t>9</w:t>
            </w:r>
            <w:r>
              <w:rPr>
                <w:noProof/>
                <w:webHidden/>
              </w:rPr>
              <w:fldChar w:fldCharType="end"/>
            </w:r>
          </w:hyperlink>
        </w:p>
        <w:p w14:paraId="5A92A8EB" w14:textId="243668D4"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8" w:history="1">
            <w:r w:rsidRPr="00F64ED6">
              <w:rPr>
                <w:rStyle w:val="Hyperlink"/>
                <w:noProof/>
              </w:rPr>
              <w:t>Scenario 3 – Acute respiratory illness (ARI) e.g. influenza/COVID-19/RSV in an aged residential care home or oncology unit</w:t>
            </w:r>
            <w:r>
              <w:rPr>
                <w:noProof/>
                <w:webHidden/>
              </w:rPr>
              <w:tab/>
            </w:r>
            <w:r>
              <w:rPr>
                <w:noProof/>
                <w:webHidden/>
              </w:rPr>
              <w:fldChar w:fldCharType="begin"/>
            </w:r>
            <w:r>
              <w:rPr>
                <w:noProof/>
                <w:webHidden/>
              </w:rPr>
              <w:instrText xml:space="preserve"> PAGEREF _Toc217485858 \h </w:instrText>
            </w:r>
            <w:r>
              <w:rPr>
                <w:noProof/>
                <w:webHidden/>
              </w:rPr>
            </w:r>
            <w:r>
              <w:rPr>
                <w:noProof/>
                <w:webHidden/>
              </w:rPr>
              <w:fldChar w:fldCharType="separate"/>
            </w:r>
            <w:r>
              <w:rPr>
                <w:noProof/>
                <w:webHidden/>
              </w:rPr>
              <w:t>10</w:t>
            </w:r>
            <w:r>
              <w:rPr>
                <w:noProof/>
                <w:webHidden/>
              </w:rPr>
              <w:fldChar w:fldCharType="end"/>
            </w:r>
          </w:hyperlink>
        </w:p>
        <w:p w14:paraId="47673023" w14:textId="1949E449"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59" w:history="1">
            <w:r w:rsidRPr="00F64ED6">
              <w:rPr>
                <w:rStyle w:val="Hyperlink"/>
                <w:noProof/>
              </w:rPr>
              <w:t>Scenario 4 – Diarrhoea and vomiting</w:t>
            </w:r>
            <w:r>
              <w:rPr>
                <w:noProof/>
                <w:webHidden/>
              </w:rPr>
              <w:tab/>
            </w:r>
            <w:r>
              <w:rPr>
                <w:noProof/>
                <w:webHidden/>
              </w:rPr>
              <w:fldChar w:fldCharType="begin"/>
            </w:r>
            <w:r>
              <w:rPr>
                <w:noProof/>
                <w:webHidden/>
              </w:rPr>
              <w:instrText xml:space="preserve"> PAGEREF _Toc217485859 \h </w:instrText>
            </w:r>
            <w:r>
              <w:rPr>
                <w:noProof/>
                <w:webHidden/>
              </w:rPr>
            </w:r>
            <w:r>
              <w:rPr>
                <w:noProof/>
                <w:webHidden/>
              </w:rPr>
              <w:fldChar w:fldCharType="separate"/>
            </w:r>
            <w:r>
              <w:rPr>
                <w:noProof/>
                <w:webHidden/>
              </w:rPr>
              <w:t>11</w:t>
            </w:r>
            <w:r>
              <w:rPr>
                <w:noProof/>
                <w:webHidden/>
              </w:rPr>
              <w:fldChar w:fldCharType="end"/>
            </w:r>
          </w:hyperlink>
        </w:p>
        <w:p w14:paraId="5CAE96B7" w14:textId="3352C265" w:rsidR="00E31041" w:rsidRDefault="00E31041">
          <w:pPr>
            <w:pStyle w:val="TOC3"/>
            <w:tabs>
              <w:tab w:val="right" w:leader="dot" w:pos="9016"/>
            </w:tabs>
            <w:rPr>
              <w:rFonts w:eastAsiaTheme="minorEastAsia" w:cstheme="minorBidi"/>
              <w:noProof/>
              <w:kern w:val="2"/>
              <w:sz w:val="24"/>
              <w:szCs w:val="24"/>
              <w:lang w:val="en-NZ" w:eastAsia="en-GB"/>
              <w14:ligatures w14:val="standardContextual"/>
            </w:rPr>
          </w:pPr>
          <w:hyperlink w:anchor="_Toc217485860" w:history="1">
            <w:r w:rsidRPr="00F64ED6">
              <w:rPr>
                <w:rStyle w:val="Hyperlink"/>
                <w:noProof/>
              </w:rPr>
              <w:t>Scenario 5 - Scabies</w:t>
            </w:r>
            <w:r>
              <w:rPr>
                <w:noProof/>
                <w:webHidden/>
              </w:rPr>
              <w:tab/>
            </w:r>
            <w:r>
              <w:rPr>
                <w:noProof/>
                <w:webHidden/>
              </w:rPr>
              <w:fldChar w:fldCharType="begin"/>
            </w:r>
            <w:r>
              <w:rPr>
                <w:noProof/>
                <w:webHidden/>
              </w:rPr>
              <w:instrText xml:space="preserve"> PAGEREF _Toc217485860 \h </w:instrText>
            </w:r>
            <w:r>
              <w:rPr>
                <w:noProof/>
                <w:webHidden/>
              </w:rPr>
            </w:r>
            <w:r>
              <w:rPr>
                <w:noProof/>
                <w:webHidden/>
              </w:rPr>
              <w:fldChar w:fldCharType="separate"/>
            </w:r>
            <w:r>
              <w:rPr>
                <w:noProof/>
                <w:webHidden/>
              </w:rPr>
              <w:t>11</w:t>
            </w:r>
            <w:r>
              <w:rPr>
                <w:noProof/>
                <w:webHidden/>
              </w:rPr>
              <w:fldChar w:fldCharType="end"/>
            </w:r>
          </w:hyperlink>
        </w:p>
        <w:p w14:paraId="3C1DF55D" w14:textId="30D8C8D1" w:rsidR="005B348E" w:rsidRPr="007628EF" w:rsidRDefault="005B348E">
          <w:r w:rsidRPr="007628EF">
            <w:rPr>
              <w:b/>
              <w:bCs/>
              <w:noProof/>
            </w:rPr>
            <w:fldChar w:fldCharType="end"/>
          </w:r>
        </w:p>
      </w:sdtContent>
    </w:sdt>
    <w:p w14:paraId="645AC0CF" w14:textId="77777777" w:rsidR="005B348E" w:rsidRPr="007628EF" w:rsidRDefault="005B348E">
      <w:pPr>
        <w:spacing w:after="0" w:line="240" w:lineRule="auto"/>
      </w:pPr>
    </w:p>
    <w:p w14:paraId="08A39EBE" w14:textId="77777777" w:rsidR="00BA3C77" w:rsidRPr="007628EF" w:rsidRDefault="00BA3C77">
      <w:pPr>
        <w:spacing w:after="0" w:line="240" w:lineRule="auto"/>
      </w:pPr>
      <w:r w:rsidRPr="007628EF">
        <w:br w:type="page"/>
      </w:r>
    </w:p>
    <w:p w14:paraId="080D94D3" w14:textId="77777777" w:rsidR="001A48DD" w:rsidRPr="007628EF" w:rsidRDefault="001A48DD" w:rsidP="00BA3C77">
      <w:pPr>
        <w:pStyle w:val="Heading2"/>
      </w:pPr>
      <w:bookmarkStart w:id="8" w:name="_Toc327344293"/>
      <w:bookmarkStart w:id="9" w:name="_Toc327344566"/>
      <w:bookmarkStart w:id="10" w:name="_Toc327345462"/>
      <w:bookmarkStart w:id="11" w:name="_Toc327346303"/>
      <w:bookmarkStart w:id="12" w:name="_Toc49091389"/>
      <w:bookmarkStart w:id="13" w:name="_Toc217485839"/>
      <w:r w:rsidRPr="007628EF">
        <w:lastRenderedPageBreak/>
        <w:t>Objectives</w:t>
      </w:r>
      <w:bookmarkEnd w:id="8"/>
      <w:bookmarkEnd w:id="9"/>
      <w:bookmarkEnd w:id="10"/>
      <w:bookmarkEnd w:id="11"/>
      <w:bookmarkEnd w:id="12"/>
      <w:bookmarkEnd w:id="13"/>
    </w:p>
    <w:p w14:paraId="0C13262B" w14:textId="77777777" w:rsidR="00C13B91" w:rsidRPr="007628EF" w:rsidRDefault="001A48DD" w:rsidP="001A48DD">
      <w:r w:rsidRPr="007628EF">
        <w:t xml:space="preserve">At the completion of this </w:t>
      </w:r>
      <w:proofErr w:type="gramStart"/>
      <w:r w:rsidRPr="007628EF">
        <w:t>module</w:t>
      </w:r>
      <w:proofErr w:type="gramEnd"/>
      <w:r w:rsidRPr="007628EF">
        <w:t xml:space="preserve"> you will:</w:t>
      </w:r>
    </w:p>
    <w:p w14:paraId="55ABE5FC" w14:textId="624A5066" w:rsidR="001A48DD" w:rsidRPr="007628EF" w:rsidRDefault="001A48DD" w:rsidP="00BA3C77">
      <w:pPr>
        <w:pStyle w:val="ListParagraph"/>
      </w:pPr>
      <w:r w:rsidRPr="007628EF">
        <w:t xml:space="preserve">Demonstrate a knowledge of the </w:t>
      </w:r>
      <w:r w:rsidR="00864275" w:rsidRPr="007628EF">
        <w:t xml:space="preserve">elements of </w:t>
      </w:r>
      <w:r w:rsidR="00DD1DEE">
        <w:t>staff</w:t>
      </w:r>
      <w:r w:rsidRPr="007628EF">
        <w:t xml:space="preserve"> </w:t>
      </w:r>
      <w:r w:rsidR="00DD1DEE">
        <w:t>h</w:t>
      </w:r>
      <w:r w:rsidR="00DD1DEE" w:rsidRPr="007628EF">
        <w:t xml:space="preserve">ealth </w:t>
      </w:r>
      <w:r w:rsidR="00DD1DEE">
        <w:t xml:space="preserve">that relate to </w:t>
      </w:r>
      <w:r w:rsidR="00AF4C5C">
        <w:t xml:space="preserve">the infection prevention and control </w:t>
      </w:r>
      <w:proofErr w:type="gramStart"/>
      <w:r w:rsidR="00AF4C5C">
        <w:t>role</w:t>
      </w:r>
      <w:proofErr w:type="gramEnd"/>
      <w:r w:rsidR="00DD1DEE">
        <w:t xml:space="preserve"> </w:t>
      </w:r>
    </w:p>
    <w:p w14:paraId="3EA2CE63" w14:textId="77777777" w:rsidR="001A48DD" w:rsidRPr="007628EF" w:rsidRDefault="001A48DD" w:rsidP="00BA3C77">
      <w:pPr>
        <w:pStyle w:val="ListParagraph"/>
      </w:pPr>
      <w:r w:rsidRPr="007628EF">
        <w:t xml:space="preserve">Describe the screening process for infectious diseases of healthcare workers on </w:t>
      </w:r>
      <w:proofErr w:type="gramStart"/>
      <w:r w:rsidRPr="007628EF">
        <w:t>employment</w:t>
      </w:r>
      <w:proofErr w:type="gramEnd"/>
    </w:p>
    <w:p w14:paraId="06D47DA4" w14:textId="77777777" w:rsidR="001A48DD" w:rsidRPr="007628EF" w:rsidRDefault="001A48DD" w:rsidP="00BA3C77">
      <w:pPr>
        <w:pStyle w:val="ListParagraph"/>
      </w:pPr>
      <w:r w:rsidRPr="007628EF">
        <w:t>Identify the post-exposure policy for infectious diseases including blood borne pathogens</w:t>
      </w:r>
    </w:p>
    <w:p w14:paraId="20E4AF9B" w14:textId="77777777" w:rsidR="001A48DD" w:rsidRPr="007628EF" w:rsidRDefault="001A48DD" w:rsidP="00BA3C77">
      <w:pPr>
        <w:pStyle w:val="ListParagraph"/>
      </w:pPr>
      <w:r w:rsidRPr="007628EF">
        <w:t>Identify the process for staff contact tracing following contact with an infectious disease</w:t>
      </w:r>
    </w:p>
    <w:p w14:paraId="00319B8A" w14:textId="6C555253" w:rsidR="001A48DD" w:rsidRPr="007628EF" w:rsidRDefault="001A48DD" w:rsidP="00BA3C77">
      <w:pPr>
        <w:pStyle w:val="ListParagraph"/>
      </w:pPr>
      <w:r w:rsidRPr="007628EF">
        <w:t xml:space="preserve">Demonstrate knowledge of the P2/N95 ‘fit-testing’ </w:t>
      </w:r>
      <w:r w:rsidR="00864275" w:rsidRPr="007628EF">
        <w:t xml:space="preserve">(respiratory protection </w:t>
      </w:r>
      <w:r w:rsidRPr="007628EF">
        <w:t>programme</w:t>
      </w:r>
      <w:r w:rsidR="00864275" w:rsidRPr="007628EF">
        <w:t>)</w:t>
      </w:r>
      <w:r w:rsidRPr="007628EF">
        <w:t xml:space="preserve"> in your organisation (if </w:t>
      </w:r>
      <w:r w:rsidR="00C13B91" w:rsidRPr="007628EF">
        <w:t xml:space="preserve">this is </w:t>
      </w:r>
      <w:r w:rsidRPr="007628EF">
        <w:t>applicable)</w:t>
      </w:r>
    </w:p>
    <w:p w14:paraId="0A28A287" w14:textId="730417E0" w:rsidR="001A48DD" w:rsidRPr="007628EF" w:rsidRDefault="001A48DD" w:rsidP="00BA3C77">
      <w:pPr>
        <w:pStyle w:val="ListParagraph"/>
      </w:pPr>
      <w:r w:rsidRPr="007628EF">
        <w:t xml:space="preserve">Determine the level of IPC involvement in the annual influenza immunisation </w:t>
      </w:r>
      <w:r w:rsidR="00864275" w:rsidRPr="007628EF">
        <w:t>p</w:t>
      </w:r>
      <w:r w:rsidRPr="007628EF">
        <w:t>rogramme</w:t>
      </w:r>
    </w:p>
    <w:p w14:paraId="53EFBAA8" w14:textId="3013C56C" w:rsidR="001A48DD" w:rsidRPr="007628EF" w:rsidRDefault="001A48DD" w:rsidP="00BA3C77">
      <w:pPr>
        <w:pStyle w:val="ListParagraph"/>
      </w:pPr>
      <w:r w:rsidRPr="007628EF">
        <w:t xml:space="preserve">Demonstrate knowledge of </w:t>
      </w:r>
      <w:r w:rsidR="00864275" w:rsidRPr="007628EF">
        <w:t xml:space="preserve">employee </w:t>
      </w:r>
      <w:r w:rsidRPr="007628EF">
        <w:t>work restrictions in the workplace</w:t>
      </w:r>
      <w:r w:rsidR="000F11AF">
        <w:t xml:space="preserve"> for communicable diseases.</w:t>
      </w:r>
    </w:p>
    <w:p w14:paraId="49A333AF" w14:textId="77777777" w:rsidR="001A48DD" w:rsidRPr="007628EF" w:rsidRDefault="001A48DD" w:rsidP="001A48DD"/>
    <w:p w14:paraId="1502A282" w14:textId="77777777" w:rsidR="001A48DD" w:rsidRPr="007628EF" w:rsidRDefault="001A48DD" w:rsidP="00BA3C77">
      <w:pPr>
        <w:pStyle w:val="Heading3"/>
      </w:pPr>
      <w:bookmarkStart w:id="14" w:name="_Toc217485840"/>
      <w:r w:rsidRPr="007628EF">
        <w:t>Required reading</w:t>
      </w:r>
      <w:bookmarkEnd w:id="14"/>
    </w:p>
    <w:p w14:paraId="3B3CCD36" w14:textId="716A4AA8" w:rsidR="003528B5" w:rsidRPr="007628EF" w:rsidRDefault="00000000" w:rsidP="003528B5">
      <w:pPr>
        <w:numPr>
          <w:ilvl w:val="0"/>
          <w:numId w:val="4"/>
        </w:numPr>
        <w:pBdr>
          <w:top w:val="nil"/>
          <w:left w:val="nil"/>
          <w:bottom w:val="nil"/>
          <w:right w:val="nil"/>
          <w:between w:val="nil"/>
        </w:pBdr>
        <w:spacing w:after="0"/>
        <w:rPr>
          <w:color w:val="0000FF"/>
          <w:lang w:val="en-AU"/>
        </w:rPr>
      </w:pPr>
      <w:hyperlink r:id="rId9" w:history="1">
        <w:r w:rsidR="003528B5" w:rsidRPr="007628EF">
          <w:rPr>
            <w:rStyle w:val="Hyperlink"/>
          </w:rPr>
          <w:t xml:space="preserve">NHMRC </w:t>
        </w:r>
        <w:r w:rsidR="003528B5" w:rsidRPr="007628EF">
          <w:rPr>
            <w:rStyle w:val="Hyperlink"/>
            <w:lang w:val="en-AU"/>
          </w:rPr>
          <w:t>Australian Guidelines for</w:t>
        </w:r>
        <w:r w:rsidR="003528B5" w:rsidRPr="007628EF">
          <w:rPr>
            <w:rStyle w:val="Hyperlink"/>
            <w:lang w:val="en-AU"/>
          </w:rPr>
          <w:t xml:space="preserve"> </w:t>
        </w:r>
        <w:r w:rsidR="003528B5" w:rsidRPr="007628EF">
          <w:rPr>
            <w:rStyle w:val="Hyperlink"/>
            <w:lang w:val="en-AU"/>
          </w:rPr>
          <w:t>the Prevention and Control of Infection in Healthcare – Section 4.2 Staff Health and Safety</w:t>
        </w:r>
      </w:hyperlink>
    </w:p>
    <w:p w14:paraId="0DAAB84C" w14:textId="31FEBD5A" w:rsidR="001A48DD" w:rsidRPr="007628EF" w:rsidRDefault="00000000" w:rsidP="001A48DD">
      <w:pPr>
        <w:numPr>
          <w:ilvl w:val="0"/>
          <w:numId w:val="4"/>
        </w:numPr>
        <w:pBdr>
          <w:top w:val="nil"/>
          <w:left w:val="nil"/>
          <w:bottom w:val="nil"/>
          <w:right w:val="nil"/>
          <w:between w:val="nil"/>
        </w:pBdr>
        <w:spacing w:after="0"/>
      </w:pPr>
      <w:hyperlink r:id="rId10">
        <w:r w:rsidR="001A48DD" w:rsidRPr="007628EF">
          <w:rPr>
            <w:color w:val="0000FF"/>
            <w:u w:val="single"/>
          </w:rPr>
          <w:t xml:space="preserve">Guidance on Infectious Disease Management under the Health Act 1956 </w:t>
        </w:r>
      </w:hyperlink>
    </w:p>
    <w:p w14:paraId="696CE591" w14:textId="1D7705A2" w:rsidR="00C13B91" w:rsidRPr="007628EF" w:rsidRDefault="00C13B91" w:rsidP="00C13B91">
      <w:pPr>
        <w:numPr>
          <w:ilvl w:val="0"/>
          <w:numId w:val="4"/>
        </w:numPr>
        <w:pBdr>
          <w:top w:val="nil"/>
          <w:left w:val="nil"/>
          <w:bottom w:val="nil"/>
          <w:right w:val="nil"/>
          <w:between w:val="nil"/>
        </w:pBdr>
        <w:spacing w:after="0"/>
      </w:pPr>
      <w:r w:rsidRPr="00C36410">
        <w:t>Health and Safety at Work Act 2015</w:t>
      </w:r>
      <w:r w:rsidR="00C36410">
        <w:rPr>
          <w:rStyle w:val="Hyperlink"/>
        </w:rPr>
        <w:t xml:space="preserve"> </w:t>
      </w:r>
      <w:r w:rsidR="00C36410" w:rsidRPr="00C36410">
        <w:t>-</w:t>
      </w:r>
      <w:r w:rsidR="00C36410">
        <w:t xml:space="preserve"> </w:t>
      </w:r>
      <w:r w:rsidR="00C36410" w:rsidRPr="00C36410">
        <w:t>overview on website</w:t>
      </w:r>
      <w:r w:rsidR="00C36410">
        <w:t xml:space="preserve">: </w:t>
      </w:r>
      <w:r w:rsidR="00C36410" w:rsidRPr="00C36410">
        <w:rPr>
          <w:rStyle w:val="Hyperlink"/>
        </w:rPr>
        <w:t>https://www.worksafe.govt.nz/laws-and-regulations/acts/hswa/</w:t>
      </w:r>
    </w:p>
    <w:p w14:paraId="11AFE117" w14:textId="77777777" w:rsidR="001A48DD" w:rsidRPr="007628EF" w:rsidRDefault="001A48DD" w:rsidP="00BA3C77"/>
    <w:p w14:paraId="235AFB09" w14:textId="77777777" w:rsidR="001A48DD" w:rsidRPr="007628EF" w:rsidRDefault="00E305E4" w:rsidP="00BA3C77">
      <w:pPr>
        <w:pStyle w:val="Heading3"/>
      </w:pPr>
      <w:bookmarkStart w:id="15" w:name="_Toc217485841"/>
      <w:r w:rsidRPr="007628EF">
        <w:t>Recommended resources</w:t>
      </w:r>
      <w:bookmarkEnd w:id="15"/>
    </w:p>
    <w:p w14:paraId="745D4D47" w14:textId="33F3B9EE" w:rsidR="001A48DD" w:rsidRPr="003C0424" w:rsidRDefault="00000000" w:rsidP="003C0424">
      <w:pPr>
        <w:pStyle w:val="ListBullet"/>
        <w:numPr>
          <w:ilvl w:val="0"/>
          <w:numId w:val="6"/>
        </w:numPr>
        <w:rPr>
          <w:rStyle w:val="Hyperlink"/>
        </w:rPr>
      </w:pPr>
      <w:hyperlink r:id="rId11" w:history="1">
        <w:r w:rsidR="001A48DD" w:rsidRPr="007628EF">
          <w:rPr>
            <w:rStyle w:val="Hyperlink"/>
          </w:rPr>
          <w:t>Communicable Disease Control Ma</w:t>
        </w:r>
        <w:r w:rsidR="001A48DD" w:rsidRPr="007628EF">
          <w:rPr>
            <w:rStyle w:val="Hyperlink"/>
          </w:rPr>
          <w:t>n</w:t>
        </w:r>
        <w:r w:rsidR="001A48DD" w:rsidRPr="007628EF">
          <w:rPr>
            <w:rStyle w:val="Hyperlink"/>
          </w:rPr>
          <w:t>ual</w:t>
        </w:r>
      </w:hyperlink>
    </w:p>
    <w:p w14:paraId="3A6A81CC" w14:textId="2669F383" w:rsidR="001A48DD" w:rsidRPr="007628EF" w:rsidRDefault="00FE57CF" w:rsidP="001A48DD">
      <w:pPr>
        <w:pStyle w:val="ListBullet"/>
        <w:numPr>
          <w:ilvl w:val="0"/>
          <w:numId w:val="6"/>
        </w:numPr>
        <w:rPr>
          <w:rStyle w:val="Hyperlink"/>
        </w:rPr>
      </w:pPr>
      <w:r w:rsidRPr="003C0424">
        <w:rPr>
          <w:rStyle w:val="Hyperlink"/>
        </w:rPr>
        <w:fldChar w:fldCharType="begin"/>
      </w:r>
      <w:r w:rsidRPr="003C0424">
        <w:rPr>
          <w:rStyle w:val="Hyperlink"/>
        </w:rPr>
        <w:instrText>HYPERLINK "https://www.tewhatuora.govt.nz/for-health-professionals/clinical-guidance/immunisation-handbook"</w:instrText>
      </w:r>
      <w:r w:rsidRPr="003C0424">
        <w:rPr>
          <w:rStyle w:val="Hyperlink"/>
        </w:rPr>
      </w:r>
      <w:r w:rsidRPr="003C0424">
        <w:rPr>
          <w:rStyle w:val="Hyperlink"/>
        </w:rPr>
        <w:fldChar w:fldCharType="separate"/>
      </w:r>
      <w:r w:rsidR="001A48DD" w:rsidRPr="007628EF">
        <w:rPr>
          <w:rStyle w:val="Hyperlink"/>
        </w:rPr>
        <w:t xml:space="preserve">New Zealand Immunisation Handbook </w:t>
      </w:r>
      <w:r w:rsidR="00876F55" w:rsidRPr="007628EF">
        <w:rPr>
          <w:rStyle w:val="Hyperlink"/>
        </w:rPr>
        <w:t>2020</w:t>
      </w:r>
    </w:p>
    <w:p w14:paraId="23024342" w14:textId="5FFD85CF" w:rsidR="001A48DD" w:rsidRPr="003C0424" w:rsidRDefault="00FE57CF" w:rsidP="003C0424">
      <w:pPr>
        <w:pStyle w:val="ListBullet"/>
        <w:numPr>
          <w:ilvl w:val="0"/>
          <w:numId w:val="6"/>
        </w:numPr>
        <w:rPr>
          <w:rStyle w:val="Hyperlink"/>
        </w:rPr>
      </w:pPr>
      <w:r w:rsidRPr="003C0424">
        <w:rPr>
          <w:rStyle w:val="Hyperlink"/>
        </w:rPr>
        <w:fldChar w:fldCharType="end"/>
      </w:r>
      <w:hyperlink r:id="rId12">
        <w:r w:rsidR="001A48DD" w:rsidRPr="003C0424">
          <w:rPr>
            <w:rStyle w:val="Hyperlink"/>
          </w:rPr>
          <w:t>CDC Immunisation of Healthcare Personnel</w:t>
        </w:r>
      </w:hyperlink>
      <w:r w:rsidR="001A48DD" w:rsidRPr="003C0424">
        <w:rPr>
          <w:rStyle w:val="Hyperlink"/>
        </w:rPr>
        <w:t xml:space="preserve"> </w:t>
      </w:r>
    </w:p>
    <w:p w14:paraId="0D0C0C33" w14:textId="40843B09" w:rsidR="00C81498" w:rsidRPr="00C81498" w:rsidRDefault="00000000" w:rsidP="00C81498">
      <w:pPr>
        <w:pStyle w:val="ListBullet"/>
        <w:numPr>
          <w:ilvl w:val="0"/>
          <w:numId w:val="6"/>
        </w:numPr>
        <w:rPr>
          <w:rStyle w:val="Hyperlink"/>
        </w:rPr>
      </w:pPr>
      <w:hyperlink r:id="rId13" w:history="1">
        <w:r w:rsidR="001A48DD" w:rsidRPr="007628EF">
          <w:rPr>
            <w:rStyle w:val="Hyperlink"/>
          </w:rPr>
          <w:t>CDC Infection Control in Healthcare Personnel</w:t>
        </w:r>
      </w:hyperlink>
      <w:r w:rsidR="001A48DD" w:rsidRPr="003C0424">
        <w:rPr>
          <w:rStyle w:val="Hyperlink"/>
        </w:rPr>
        <w:t xml:space="preserve"> </w:t>
      </w:r>
    </w:p>
    <w:p w14:paraId="0DA17E3D" w14:textId="186D2A33" w:rsidR="00C81498" w:rsidRPr="00C81498" w:rsidRDefault="00C81498" w:rsidP="003F7768">
      <w:pPr>
        <w:pStyle w:val="ListBullet"/>
        <w:numPr>
          <w:ilvl w:val="0"/>
          <w:numId w:val="6"/>
        </w:numPr>
        <w:spacing w:before="100" w:beforeAutospacing="1" w:after="100" w:afterAutospacing="1" w:line="240" w:lineRule="auto"/>
      </w:pPr>
      <w:r w:rsidRPr="00C81498">
        <w:t xml:space="preserve">Queensland Health. Management of occupational exposure to blood and body fluids – Infection prevention and control. </w:t>
      </w:r>
      <w:r w:rsidRPr="00C81498">
        <w:t>v5.4 October 2025</w:t>
      </w:r>
      <w:r>
        <w:t xml:space="preserve">. Available </w:t>
      </w:r>
      <w:hyperlink r:id="rId14" w:history="1">
        <w:r w:rsidRPr="00C81498">
          <w:rPr>
            <w:rStyle w:val="Hyperlink"/>
          </w:rPr>
          <w:t>HERE</w:t>
        </w:r>
      </w:hyperlink>
      <w:r>
        <w:t>.</w:t>
      </w:r>
    </w:p>
    <w:p w14:paraId="516D7ED8" w14:textId="77777777" w:rsidR="003C0424" w:rsidRPr="003C0424" w:rsidRDefault="003C0424" w:rsidP="00C81498">
      <w:pPr>
        <w:pStyle w:val="ListBullet"/>
        <w:numPr>
          <w:ilvl w:val="0"/>
          <w:numId w:val="0"/>
        </w:numPr>
        <w:ind w:left="360"/>
        <w:rPr>
          <w:rStyle w:val="Hyperlink"/>
        </w:rPr>
      </w:pPr>
    </w:p>
    <w:p w14:paraId="08ABB20B" w14:textId="77777777" w:rsidR="001A48DD" w:rsidRPr="007628EF" w:rsidRDefault="001A48DD" w:rsidP="001A48DD">
      <w:pPr>
        <w:rPr>
          <w:color w:val="000000"/>
        </w:rPr>
      </w:pPr>
    </w:p>
    <w:p w14:paraId="3DDA1515" w14:textId="77777777" w:rsidR="001A48DD" w:rsidRPr="007628EF" w:rsidRDefault="001A48DD" w:rsidP="00BA3C77">
      <w:pPr>
        <w:pStyle w:val="Heading3"/>
      </w:pPr>
      <w:bookmarkStart w:id="16" w:name="_Toc321853151"/>
      <w:bookmarkStart w:id="17" w:name="_Toc322518835"/>
      <w:bookmarkStart w:id="18" w:name="_Toc325967395"/>
      <w:bookmarkStart w:id="19" w:name="_Toc326143058"/>
      <w:bookmarkStart w:id="20" w:name="_Toc327344294"/>
      <w:bookmarkStart w:id="21" w:name="_Toc327344567"/>
      <w:bookmarkStart w:id="22" w:name="_Toc327345463"/>
      <w:bookmarkStart w:id="23" w:name="_Toc327346304"/>
      <w:bookmarkStart w:id="24" w:name="_Toc217485842"/>
      <w:r w:rsidRPr="007628EF">
        <w:t>Instructions</w:t>
      </w:r>
      <w:bookmarkEnd w:id="24"/>
    </w:p>
    <w:p w14:paraId="72678C3C" w14:textId="77777777" w:rsidR="00BA3C77" w:rsidRPr="007628EF" w:rsidRDefault="001A48DD" w:rsidP="00BA3C77">
      <w:pPr>
        <w:pStyle w:val="ListParagraph"/>
      </w:pPr>
      <w:r w:rsidRPr="007628EF">
        <w:t xml:space="preserve">Read the material. </w:t>
      </w:r>
    </w:p>
    <w:p w14:paraId="6DEE749C" w14:textId="24F7070C" w:rsidR="001A48DD" w:rsidRPr="007628EF" w:rsidRDefault="001A48DD" w:rsidP="000F11AF">
      <w:pPr>
        <w:pStyle w:val="ListParagraph"/>
      </w:pPr>
      <w:r w:rsidRPr="007628EF">
        <w:t xml:space="preserve">Write out your answers to the questions and </w:t>
      </w:r>
      <w:r w:rsidR="00FD1337" w:rsidRPr="007628EF">
        <w:t xml:space="preserve">send the workbook to </w:t>
      </w:r>
      <w:r w:rsidRPr="007628EF">
        <w:t xml:space="preserve">your </w:t>
      </w:r>
      <w:proofErr w:type="gramStart"/>
      <w:r w:rsidRPr="007628EF">
        <w:t>mentor</w:t>
      </w:r>
      <w:proofErr w:type="gramEnd"/>
      <w:r w:rsidR="00864275" w:rsidRPr="007628EF">
        <w:t xml:space="preserve"> </w:t>
      </w:r>
    </w:p>
    <w:p w14:paraId="6FFC8732" w14:textId="77777777" w:rsidR="001A48DD" w:rsidRPr="007628EF" w:rsidRDefault="001A48DD" w:rsidP="001A48DD">
      <w:pPr>
        <w:rPr>
          <w:b/>
          <w:sz w:val="32"/>
          <w:szCs w:val="32"/>
        </w:rPr>
      </w:pPr>
      <w:r w:rsidRPr="007628EF">
        <w:br w:type="page"/>
      </w:r>
    </w:p>
    <w:p w14:paraId="45DB7330" w14:textId="77777777" w:rsidR="001A48DD" w:rsidRPr="007628EF" w:rsidRDefault="001A48DD" w:rsidP="00BA3C77">
      <w:pPr>
        <w:pStyle w:val="Heading2"/>
      </w:pPr>
      <w:bookmarkStart w:id="25" w:name="_Toc49091390"/>
      <w:bookmarkStart w:id="26" w:name="_Toc217485843"/>
      <w:r w:rsidRPr="007628EF">
        <w:lastRenderedPageBreak/>
        <w:t>Overview</w:t>
      </w:r>
      <w:bookmarkEnd w:id="16"/>
      <w:bookmarkEnd w:id="17"/>
      <w:bookmarkEnd w:id="18"/>
      <w:bookmarkEnd w:id="19"/>
      <w:bookmarkEnd w:id="20"/>
      <w:bookmarkEnd w:id="21"/>
      <w:bookmarkEnd w:id="22"/>
      <w:bookmarkEnd w:id="23"/>
      <w:bookmarkEnd w:id="25"/>
      <w:bookmarkEnd w:id="26"/>
    </w:p>
    <w:p w14:paraId="15583DEA" w14:textId="5A316D04" w:rsidR="001A48DD" w:rsidRPr="007628EF" w:rsidRDefault="00766505" w:rsidP="00BA3C77">
      <w:r>
        <w:t xml:space="preserve">Occupational Health is a </w:t>
      </w:r>
      <w:r w:rsidR="000828D9">
        <w:t xml:space="preserve">distinct professional role to that of </w:t>
      </w:r>
      <w:r w:rsidR="008A1BEF">
        <w:t>infection prevention and control</w:t>
      </w:r>
      <w:r w:rsidR="00950FB5">
        <w:t xml:space="preserve"> (IPC)</w:t>
      </w:r>
      <w:r w:rsidR="000828D9">
        <w:t xml:space="preserve">. </w:t>
      </w:r>
      <w:r w:rsidR="00950FB5">
        <w:t>However, t</w:t>
      </w:r>
      <w:r w:rsidR="00865B00">
        <w:t xml:space="preserve">he </w:t>
      </w:r>
      <w:r w:rsidR="00DC09C6" w:rsidRPr="007628EF">
        <w:t xml:space="preserve">health and safety </w:t>
      </w:r>
      <w:r w:rsidR="00865B00">
        <w:t xml:space="preserve">of staff </w:t>
      </w:r>
      <w:r w:rsidR="00DC09C6" w:rsidRPr="007628EF">
        <w:t xml:space="preserve">in the healthcare setting incorporates </w:t>
      </w:r>
      <w:r w:rsidR="00950FB5">
        <w:t>IPC</w:t>
      </w:r>
      <w:r w:rsidR="00DC09C6" w:rsidRPr="007628EF">
        <w:t xml:space="preserve"> principles to provide a safe environment for healthcare workers</w:t>
      </w:r>
      <w:r w:rsidR="0043554B">
        <w:t xml:space="preserve"> and patients</w:t>
      </w:r>
      <w:r w:rsidR="00DC09C6" w:rsidRPr="007628EF">
        <w:t xml:space="preserve">. This includes the </w:t>
      </w:r>
      <w:r w:rsidR="002B3FD4">
        <w:t xml:space="preserve">prevention and </w:t>
      </w:r>
      <w:r w:rsidR="00DC09C6" w:rsidRPr="007628EF">
        <w:t xml:space="preserve">management of </w:t>
      </w:r>
      <w:r w:rsidR="00DC09C6" w:rsidRPr="007628EF">
        <w:rPr>
          <w:lang w:val="en-AU"/>
        </w:rPr>
        <w:t xml:space="preserve">occupational infectious risks, exposures, and illnesses. </w:t>
      </w:r>
      <w:r w:rsidR="00DC09C6" w:rsidRPr="007628EF">
        <w:t>T</w:t>
      </w:r>
      <w:r w:rsidR="001A48DD" w:rsidRPr="007628EF">
        <w:t xml:space="preserve">he </w:t>
      </w:r>
      <w:r w:rsidR="00680743">
        <w:t>orga</w:t>
      </w:r>
      <w:r w:rsidR="00E93DD2">
        <w:t xml:space="preserve">nisation’s </w:t>
      </w:r>
      <w:r w:rsidR="001A48DD" w:rsidRPr="007628EF">
        <w:rPr>
          <w:rFonts w:cs="Arial"/>
        </w:rPr>
        <w:t xml:space="preserve">Occupational Health </w:t>
      </w:r>
      <w:r w:rsidR="00864275" w:rsidRPr="007628EF">
        <w:rPr>
          <w:rFonts w:cs="Arial"/>
        </w:rPr>
        <w:t xml:space="preserve">(Occ Health) </w:t>
      </w:r>
      <w:r w:rsidR="001A48DD" w:rsidRPr="007628EF">
        <w:t>programme</w:t>
      </w:r>
      <w:r w:rsidR="00DC09C6" w:rsidRPr="007628EF">
        <w:t xml:space="preserve"> (or some aspects of it) </w:t>
      </w:r>
      <w:r w:rsidR="00E13989">
        <w:t xml:space="preserve">may link into </w:t>
      </w:r>
      <w:r w:rsidR="00E13989" w:rsidRPr="007628EF">
        <w:t>the IPC programme</w:t>
      </w:r>
      <w:r w:rsidR="00704137">
        <w:t xml:space="preserve"> or</w:t>
      </w:r>
      <w:r w:rsidR="00BA3CAD">
        <w:t xml:space="preserve"> </w:t>
      </w:r>
      <w:r w:rsidR="00704137">
        <w:t>i</w:t>
      </w:r>
      <w:r w:rsidR="00BA3CAD">
        <w:t>n some organisations</w:t>
      </w:r>
      <w:r w:rsidR="006C4851">
        <w:t>,</w:t>
      </w:r>
      <w:r w:rsidR="00E13989" w:rsidRPr="007628EF">
        <w:t xml:space="preserve"> </w:t>
      </w:r>
      <w:r w:rsidR="00011D32">
        <w:t>staff health</w:t>
      </w:r>
      <w:r w:rsidR="006C4851">
        <w:t xml:space="preserve"> issues</w:t>
      </w:r>
      <w:r w:rsidR="00011D32">
        <w:t xml:space="preserve"> related to infections </w:t>
      </w:r>
      <w:r w:rsidR="00DC09C6" w:rsidRPr="007628EF">
        <w:t>may be incorporated into</w:t>
      </w:r>
      <w:bookmarkStart w:id="27" w:name="_Toc321853152"/>
      <w:bookmarkStart w:id="28" w:name="_Toc322518836"/>
      <w:bookmarkStart w:id="29" w:name="_Toc325967396"/>
      <w:bookmarkStart w:id="30" w:name="_Toc326143059"/>
      <w:r w:rsidR="0064053A" w:rsidRPr="007628EF">
        <w:t xml:space="preserve"> the IPC programme.</w:t>
      </w:r>
    </w:p>
    <w:p w14:paraId="7E609B69" w14:textId="77777777" w:rsidR="00403E13" w:rsidRPr="007628EF" w:rsidRDefault="00403E13" w:rsidP="00BA3C77"/>
    <w:p w14:paraId="754C084E" w14:textId="77777777" w:rsidR="001A48DD" w:rsidRPr="007628EF" w:rsidRDefault="001A48DD" w:rsidP="001A48DD">
      <w:pPr>
        <w:pStyle w:val="Heading2"/>
      </w:pPr>
      <w:bookmarkStart w:id="31" w:name="_Toc327344295"/>
      <w:bookmarkStart w:id="32" w:name="_Toc327344568"/>
      <w:bookmarkStart w:id="33" w:name="_Toc327345464"/>
      <w:bookmarkStart w:id="34" w:name="_Toc327346305"/>
      <w:bookmarkStart w:id="35" w:name="_Toc49091391"/>
      <w:bookmarkStart w:id="36" w:name="_Toc217485844"/>
      <w:r w:rsidRPr="007628EF">
        <w:t>Key Concepts</w:t>
      </w:r>
      <w:bookmarkEnd w:id="27"/>
      <w:bookmarkEnd w:id="28"/>
      <w:bookmarkEnd w:id="29"/>
      <w:bookmarkEnd w:id="30"/>
      <w:bookmarkEnd w:id="31"/>
      <w:bookmarkEnd w:id="32"/>
      <w:bookmarkEnd w:id="33"/>
      <w:bookmarkEnd w:id="34"/>
      <w:bookmarkEnd w:id="35"/>
      <w:bookmarkEnd w:id="36"/>
    </w:p>
    <w:p w14:paraId="00E7916D" w14:textId="4ACE190C" w:rsidR="00F55D37" w:rsidRPr="007628EF" w:rsidRDefault="00F55D37" w:rsidP="001A48DD">
      <w:r w:rsidRPr="007628EF">
        <w:t>The</w:t>
      </w:r>
      <w:r w:rsidR="001A48DD" w:rsidRPr="007628EF">
        <w:t xml:space="preserve"> elements of </w:t>
      </w:r>
      <w:r w:rsidR="00771B46">
        <w:t>staff health</w:t>
      </w:r>
      <w:r w:rsidR="00676E30">
        <w:t xml:space="preserve"> related to IPC</w:t>
      </w:r>
      <w:r w:rsidR="001A48DD" w:rsidRPr="007628EF">
        <w:t xml:space="preserve"> </w:t>
      </w:r>
      <w:r w:rsidR="00676E30">
        <w:t xml:space="preserve">may </w:t>
      </w:r>
      <w:r w:rsidR="001A48DD" w:rsidRPr="007628EF">
        <w:t xml:space="preserve">include </w:t>
      </w:r>
      <w:r w:rsidR="00676E30">
        <w:t>pre-employment screening</w:t>
      </w:r>
      <w:proofErr w:type="gramStart"/>
      <w:r w:rsidR="001A48DD" w:rsidRPr="007628EF">
        <w:t>, ,</w:t>
      </w:r>
      <w:proofErr w:type="gramEnd"/>
      <w:r w:rsidR="001A48DD" w:rsidRPr="007628EF">
        <w:t xml:space="preserve"> immunisation, </w:t>
      </w:r>
      <w:r w:rsidR="006D25D0">
        <w:t xml:space="preserve">IPC </w:t>
      </w:r>
      <w:r w:rsidR="00676E30" w:rsidRPr="007628EF">
        <w:t>education</w:t>
      </w:r>
      <w:r w:rsidR="008928D2">
        <w:t>,</w:t>
      </w:r>
      <w:r w:rsidR="00676E30" w:rsidRPr="007628EF">
        <w:t xml:space="preserve"> </w:t>
      </w:r>
      <w:r w:rsidR="001A48DD" w:rsidRPr="007628EF">
        <w:t>work restriction</w:t>
      </w:r>
      <w:r w:rsidR="00976EF6">
        <w:t>s for</w:t>
      </w:r>
      <w:r w:rsidR="00AF19BB">
        <w:t xml:space="preserve"> infectious diseases</w:t>
      </w:r>
      <w:r w:rsidRPr="007628EF">
        <w:t>,</w:t>
      </w:r>
      <w:r w:rsidR="001A48DD" w:rsidRPr="007628EF">
        <w:t xml:space="preserve"> </w:t>
      </w:r>
      <w:r w:rsidR="00EE034A">
        <w:t xml:space="preserve">prevention and </w:t>
      </w:r>
      <w:r w:rsidR="00AF19BB">
        <w:t>follow up</w:t>
      </w:r>
      <w:r w:rsidR="001A48DD" w:rsidRPr="007628EF">
        <w:t xml:space="preserve"> of </w:t>
      </w:r>
      <w:r w:rsidR="00AF19BB">
        <w:t xml:space="preserve">a blood or body fluid exposure, </w:t>
      </w:r>
      <w:r w:rsidR="00D039D1">
        <w:t>and management of skin issues related to hand hygiene products</w:t>
      </w:r>
      <w:r w:rsidR="001A48DD" w:rsidRPr="007628EF">
        <w:t xml:space="preserve">. To address these elements a knowledge of certain key concepts is required and include </w:t>
      </w:r>
      <w:r w:rsidR="00BB2527">
        <w:t xml:space="preserve">incubation periods and associated </w:t>
      </w:r>
      <w:r w:rsidR="00BB2527" w:rsidRPr="007628EF">
        <w:t xml:space="preserve">work restrictions for infectious </w:t>
      </w:r>
      <w:r w:rsidR="00BB2527">
        <w:t>diseases,</w:t>
      </w:r>
      <w:r w:rsidR="00BB2527" w:rsidRPr="007628EF" w:rsidDel="008928D2">
        <w:t xml:space="preserve"> </w:t>
      </w:r>
      <w:r w:rsidR="008928D2">
        <w:t xml:space="preserve">the interpretation of </w:t>
      </w:r>
      <w:r w:rsidR="00BB2527">
        <w:t>serology</w:t>
      </w:r>
      <w:r w:rsidR="008928D2">
        <w:t xml:space="preserve"> results for </w:t>
      </w:r>
      <w:r w:rsidR="001A48DD" w:rsidRPr="007628EF">
        <w:t>post-exposure follow up, contact tracing</w:t>
      </w:r>
      <w:r w:rsidR="006E3DDF">
        <w:t xml:space="preserve"> methods</w:t>
      </w:r>
      <w:r w:rsidR="001A48DD" w:rsidRPr="007628EF">
        <w:t>,</w:t>
      </w:r>
      <w:r w:rsidRPr="007628EF">
        <w:t xml:space="preserve"> </w:t>
      </w:r>
      <w:r w:rsidR="005D4BD1">
        <w:t>the cold chain for vaccines</w:t>
      </w:r>
      <w:r w:rsidR="001A48DD" w:rsidRPr="007628EF">
        <w:t xml:space="preserve">, </w:t>
      </w:r>
      <w:r w:rsidR="00193082">
        <w:t xml:space="preserve">and the correct choice and </w:t>
      </w:r>
      <w:r w:rsidR="0064053A">
        <w:t>use of PPE</w:t>
      </w:r>
      <w:r w:rsidR="001A48DD" w:rsidRPr="007628EF">
        <w:t xml:space="preserve">. </w:t>
      </w:r>
    </w:p>
    <w:p w14:paraId="5EBF67DD" w14:textId="77777777" w:rsidR="00193082" w:rsidRPr="00193082" w:rsidRDefault="00193082" w:rsidP="00193082"/>
    <w:p w14:paraId="2BDFBD05" w14:textId="3D7F311B" w:rsidR="00A01972" w:rsidRPr="00A01972" w:rsidRDefault="00A01972" w:rsidP="00AD22DD">
      <w:pPr>
        <w:pStyle w:val="Heading2"/>
      </w:pPr>
      <w:bookmarkStart w:id="37" w:name="_Toc217485845"/>
      <w:r>
        <w:t>IPC Elements of Staff health</w:t>
      </w:r>
      <w:bookmarkEnd w:id="37"/>
    </w:p>
    <w:p w14:paraId="2DC7556C" w14:textId="4FFC4E95" w:rsidR="002464C6" w:rsidRPr="002464C6" w:rsidRDefault="0036209F" w:rsidP="00A01972">
      <w:pPr>
        <w:pStyle w:val="Heading3"/>
      </w:pPr>
      <w:bookmarkStart w:id="38" w:name="_Toc217485846"/>
      <w:r>
        <w:t>Responsibilit</w:t>
      </w:r>
      <w:r w:rsidR="00EC3CE5">
        <w:t>ies</w:t>
      </w:r>
      <w:r>
        <w:t xml:space="preserve"> for Staff Health</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374"/>
        <w:gridCol w:w="2642"/>
      </w:tblGrid>
      <w:tr w:rsidR="005655B4" w:rsidRPr="00980996" w14:paraId="5F51D27C" w14:textId="77777777" w:rsidTr="005655B4">
        <w:tc>
          <w:tcPr>
            <w:tcW w:w="3535" w:type="pct"/>
            <w:tcBorders>
              <w:bottom w:val="single" w:sz="4" w:space="0" w:color="auto"/>
            </w:tcBorders>
            <w:shd w:val="clear" w:color="auto" w:fill="92CDDC"/>
          </w:tcPr>
          <w:p w14:paraId="45B0C5EF" w14:textId="77777777" w:rsidR="005655B4" w:rsidRPr="00980996" w:rsidRDefault="005655B4" w:rsidP="007A2F94">
            <w:pPr>
              <w:rPr>
                <w:b/>
                <w:bCs/>
              </w:rPr>
            </w:pPr>
            <w:r w:rsidRPr="00980996">
              <w:rPr>
                <w:b/>
                <w:bCs/>
              </w:rPr>
              <w:t xml:space="preserve">Review your organisation’s policies and answer the questions </w:t>
            </w:r>
          </w:p>
        </w:tc>
        <w:tc>
          <w:tcPr>
            <w:tcW w:w="1465" w:type="pct"/>
            <w:tcBorders>
              <w:bottom w:val="single" w:sz="4" w:space="0" w:color="auto"/>
            </w:tcBorders>
            <w:shd w:val="clear" w:color="auto" w:fill="92CDDC"/>
          </w:tcPr>
          <w:p w14:paraId="71FBAE12" w14:textId="38068218" w:rsidR="005655B4" w:rsidRPr="00980996" w:rsidRDefault="005655B4" w:rsidP="007A2F94">
            <w:pPr>
              <w:rPr>
                <w:b/>
                <w:bCs/>
              </w:rPr>
            </w:pPr>
            <w:r>
              <w:rPr>
                <w:b/>
                <w:bCs/>
              </w:rPr>
              <w:t>Yes / No</w:t>
            </w:r>
          </w:p>
        </w:tc>
      </w:tr>
      <w:tr w:rsidR="001A48DD" w:rsidRPr="007628EF" w14:paraId="7638FEDE" w14:textId="77777777" w:rsidTr="00EC3CE5">
        <w:tc>
          <w:tcPr>
            <w:tcW w:w="3535" w:type="pct"/>
            <w:shd w:val="clear" w:color="auto" w:fill="FFFFFF"/>
          </w:tcPr>
          <w:p w14:paraId="6104D941" w14:textId="33DD32FB" w:rsidR="001A48DD" w:rsidRPr="007628EF" w:rsidRDefault="001A48DD" w:rsidP="007A2F94">
            <w:r w:rsidRPr="007628EF">
              <w:t xml:space="preserve">Is there </w:t>
            </w:r>
            <w:r w:rsidR="00677753">
              <w:t xml:space="preserve">a </w:t>
            </w:r>
            <w:r w:rsidR="00361FB4">
              <w:t xml:space="preserve">person or department responsible for </w:t>
            </w:r>
            <w:r w:rsidRPr="007628EF">
              <w:rPr>
                <w:rFonts w:cs="Arial"/>
              </w:rPr>
              <w:t xml:space="preserve">Occ Health </w:t>
            </w:r>
            <w:r w:rsidR="00361FB4">
              <w:t>in your facility</w:t>
            </w:r>
            <w:r w:rsidR="00BC7956">
              <w:t xml:space="preserve"> that is separate from IPC?</w:t>
            </w:r>
          </w:p>
        </w:tc>
        <w:tc>
          <w:tcPr>
            <w:tcW w:w="1465" w:type="pct"/>
            <w:shd w:val="clear" w:color="auto" w:fill="FFFFFF"/>
          </w:tcPr>
          <w:p w14:paraId="120F7645" w14:textId="6F0FC909" w:rsidR="009241D5" w:rsidRPr="007628EF" w:rsidRDefault="009241D5" w:rsidP="007A2F94"/>
        </w:tc>
      </w:tr>
      <w:tr w:rsidR="00AD58B4" w:rsidRPr="007628EF" w14:paraId="28442EF7" w14:textId="77777777" w:rsidTr="00EC3CE5">
        <w:tc>
          <w:tcPr>
            <w:tcW w:w="3535" w:type="pct"/>
            <w:shd w:val="clear" w:color="auto" w:fill="FFFFFF"/>
          </w:tcPr>
          <w:p w14:paraId="7CA4FD96" w14:textId="2C5F2B79" w:rsidR="00AD58B4" w:rsidRPr="007628EF" w:rsidRDefault="00AD58B4" w:rsidP="001B0A58">
            <w:r w:rsidRPr="007628EF">
              <w:t xml:space="preserve">If there is no Occ Health </w:t>
            </w:r>
            <w:r w:rsidR="003F6758">
              <w:t>dept/</w:t>
            </w:r>
            <w:r w:rsidRPr="007628EF">
              <w:t>programme in the facility, who provides Occ Health advice to staff?</w:t>
            </w:r>
          </w:p>
        </w:tc>
        <w:tc>
          <w:tcPr>
            <w:tcW w:w="1465" w:type="pct"/>
            <w:shd w:val="clear" w:color="auto" w:fill="FFFFFF"/>
          </w:tcPr>
          <w:p w14:paraId="60A154EF" w14:textId="77777777" w:rsidR="00AD58B4" w:rsidRPr="007628EF" w:rsidRDefault="00AD58B4" w:rsidP="001B0A58"/>
        </w:tc>
      </w:tr>
      <w:tr w:rsidR="00876F55" w:rsidRPr="007628EF" w14:paraId="0D8AB636" w14:textId="77777777" w:rsidTr="00EC3CE5">
        <w:tc>
          <w:tcPr>
            <w:tcW w:w="3535" w:type="pct"/>
            <w:shd w:val="clear" w:color="auto" w:fill="FFFFFF"/>
          </w:tcPr>
          <w:p w14:paraId="700BE495" w14:textId="77777777" w:rsidR="00876F55" w:rsidRPr="007628EF" w:rsidRDefault="00876F55" w:rsidP="009D17CA">
            <w:r w:rsidRPr="007628EF">
              <w:t>Is there access to an Occ</w:t>
            </w:r>
            <w:r w:rsidRPr="007628EF">
              <w:rPr>
                <w:rFonts w:cs="Arial"/>
              </w:rPr>
              <w:t xml:space="preserve"> Health </w:t>
            </w:r>
            <w:r w:rsidRPr="007628EF">
              <w:t>Physician?</w:t>
            </w:r>
          </w:p>
        </w:tc>
        <w:tc>
          <w:tcPr>
            <w:tcW w:w="1465" w:type="pct"/>
            <w:shd w:val="clear" w:color="auto" w:fill="FFFFFF"/>
          </w:tcPr>
          <w:p w14:paraId="134D0A24" w14:textId="6585C8FA" w:rsidR="009241D5" w:rsidRPr="007628EF" w:rsidRDefault="009241D5" w:rsidP="009D17CA"/>
        </w:tc>
      </w:tr>
    </w:tbl>
    <w:p w14:paraId="700438AD" w14:textId="67F4F339" w:rsidR="001A48DD" w:rsidRDefault="001A48DD" w:rsidP="001A48DD">
      <w:pPr>
        <w:tabs>
          <w:tab w:val="left" w:pos="45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5949"/>
        <w:gridCol w:w="3067"/>
      </w:tblGrid>
      <w:tr w:rsidR="00EE60F4" w:rsidRPr="00980996" w14:paraId="09FAF124" w14:textId="77777777" w:rsidTr="00B75D65">
        <w:trPr>
          <w:tblHeader/>
        </w:trPr>
        <w:tc>
          <w:tcPr>
            <w:tcW w:w="3299" w:type="pct"/>
            <w:tcBorders>
              <w:bottom w:val="single" w:sz="4" w:space="0" w:color="auto"/>
            </w:tcBorders>
            <w:shd w:val="clear" w:color="auto" w:fill="92CDDC"/>
          </w:tcPr>
          <w:p w14:paraId="69F2A1FA" w14:textId="3DDBBEE4" w:rsidR="00EE60F4" w:rsidRPr="00980996" w:rsidRDefault="00EE60F4" w:rsidP="00D217B3">
            <w:pPr>
              <w:rPr>
                <w:b/>
                <w:bCs/>
              </w:rPr>
            </w:pPr>
            <w:r>
              <w:rPr>
                <w:b/>
                <w:bCs/>
              </w:rPr>
              <w:t xml:space="preserve">Who is responsible for these </w:t>
            </w:r>
            <w:r w:rsidR="00C37A71">
              <w:rPr>
                <w:b/>
                <w:bCs/>
              </w:rPr>
              <w:t xml:space="preserve">elements of </w:t>
            </w:r>
            <w:r>
              <w:rPr>
                <w:b/>
                <w:bCs/>
              </w:rPr>
              <w:t>staff health?</w:t>
            </w:r>
            <w:r w:rsidRPr="00980996">
              <w:rPr>
                <w:b/>
                <w:bCs/>
              </w:rPr>
              <w:t xml:space="preserve"> </w:t>
            </w:r>
          </w:p>
        </w:tc>
        <w:tc>
          <w:tcPr>
            <w:tcW w:w="1701" w:type="pct"/>
            <w:tcBorders>
              <w:bottom w:val="single" w:sz="4" w:space="0" w:color="auto"/>
            </w:tcBorders>
            <w:shd w:val="clear" w:color="auto" w:fill="92CDDC"/>
          </w:tcPr>
          <w:p w14:paraId="544C30DA" w14:textId="5B9F255F" w:rsidR="00EE60F4" w:rsidRPr="00980996" w:rsidRDefault="00EE60F4" w:rsidP="00D217B3">
            <w:pPr>
              <w:rPr>
                <w:b/>
                <w:bCs/>
              </w:rPr>
            </w:pPr>
            <w:r>
              <w:rPr>
                <w:b/>
                <w:bCs/>
              </w:rPr>
              <w:t>IPC/Occ Health/</w:t>
            </w:r>
            <w:r w:rsidR="007D5E1F">
              <w:rPr>
                <w:b/>
                <w:bCs/>
              </w:rPr>
              <w:t>staff member GP/</w:t>
            </w:r>
            <w:r>
              <w:rPr>
                <w:b/>
                <w:bCs/>
              </w:rPr>
              <w:t>Other</w:t>
            </w:r>
            <w:r w:rsidR="005655B4">
              <w:rPr>
                <w:b/>
                <w:bCs/>
              </w:rPr>
              <w:t>/NA</w:t>
            </w:r>
            <w:r>
              <w:rPr>
                <w:b/>
                <w:bCs/>
              </w:rPr>
              <w:t xml:space="preserve"> </w:t>
            </w:r>
          </w:p>
        </w:tc>
      </w:tr>
      <w:tr w:rsidR="003F6758" w:rsidRPr="007628EF" w14:paraId="4E6DC24E" w14:textId="77777777" w:rsidTr="00494409">
        <w:tc>
          <w:tcPr>
            <w:tcW w:w="3299" w:type="pct"/>
            <w:shd w:val="clear" w:color="auto" w:fill="FFFFFF"/>
          </w:tcPr>
          <w:p w14:paraId="7B01B2AA" w14:textId="3FE3E293" w:rsidR="003F6758" w:rsidRPr="007628EF" w:rsidRDefault="00C37A71" w:rsidP="00D217B3">
            <w:r>
              <w:t>Review</w:t>
            </w:r>
            <w:r w:rsidR="005655B4">
              <w:t xml:space="preserve"> of</w:t>
            </w:r>
            <w:r>
              <w:t xml:space="preserve"> p</w:t>
            </w:r>
            <w:r w:rsidRPr="007628EF">
              <w:t>re-employment screening</w:t>
            </w:r>
            <w:r>
              <w:t xml:space="preserve"> results</w:t>
            </w:r>
          </w:p>
        </w:tc>
        <w:tc>
          <w:tcPr>
            <w:tcW w:w="1701" w:type="pct"/>
            <w:shd w:val="clear" w:color="auto" w:fill="FFFFFF"/>
          </w:tcPr>
          <w:p w14:paraId="0B3013A1" w14:textId="77777777" w:rsidR="003F6758" w:rsidRPr="007628EF" w:rsidRDefault="003F6758" w:rsidP="00D217B3"/>
        </w:tc>
      </w:tr>
      <w:tr w:rsidR="00900DB4" w:rsidRPr="007628EF" w14:paraId="4D9C1AA9" w14:textId="77777777" w:rsidTr="00494409">
        <w:tc>
          <w:tcPr>
            <w:tcW w:w="3299" w:type="pct"/>
            <w:shd w:val="clear" w:color="auto" w:fill="FFFFFF"/>
          </w:tcPr>
          <w:p w14:paraId="1C545B72" w14:textId="5130B75A" w:rsidR="00900DB4" w:rsidRDefault="00281274" w:rsidP="00D217B3">
            <w:r>
              <w:t>Provision of</w:t>
            </w:r>
            <w:r w:rsidR="00900DB4">
              <w:t xml:space="preserve"> required employment </w:t>
            </w:r>
            <w:r w:rsidR="00262347">
              <w:t>vaccines</w:t>
            </w:r>
          </w:p>
        </w:tc>
        <w:tc>
          <w:tcPr>
            <w:tcW w:w="1701" w:type="pct"/>
            <w:shd w:val="clear" w:color="auto" w:fill="FFFFFF"/>
          </w:tcPr>
          <w:p w14:paraId="6B44E899" w14:textId="77777777" w:rsidR="00900DB4" w:rsidRPr="007628EF" w:rsidRDefault="00900DB4" w:rsidP="00D217B3"/>
        </w:tc>
      </w:tr>
      <w:tr w:rsidR="003F6758" w:rsidRPr="007628EF" w14:paraId="092E8E4D" w14:textId="77777777" w:rsidTr="00494409">
        <w:tc>
          <w:tcPr>
            <w:tcW w:w="3299" w:type="pct"/>
            <w:shd w:val="clear" w:color="auto" w:fill="FFFFFF"/>
          </w:tcPr>
          <w:p w14:paraId="63C41ABA" w14:textId="24FC7FF7" w:rsidR="003F6758" w:rsidRPr="007628EF" w:rsidRDefault="00900DB4" w:rsidP="00D217B3">
            <w:r>
              <w:t xml:space="preserve">Annual vaccination programme </w:t>
            </w:r>
            <w:proofErr w:type="gramStart"/>
            <w:r>
              <w:t>e.g.</w:t>
            </w:r>
            <w:proofErr w:type="gramEnd"/>
            <w:r>
              <w:t xml:space="preserve"> influenza</w:t>
            </w:r>
          </w:p>
        </w:tc>
        <w:tc>
          <w:tcPr>
            <w:tcW w:w="1701" w:type="pct"/>
            <w:shd w:val="clear" w:color="auto" w:fill="FFFFFF"/>
          </w:tcPr>
          <w:p w14:paraId="75423D17" w14:textId="77777777" w:rsidR="003F6758" w:rsidRPr="007628EF" w:rsidRDefault="003F6758" w:rsidP="00D217B3"/>
        </w:tc>
      </w:tr>
      <w:tr w:rsidR="003F6758" w:rsidRPr="007628EF" w14:paraId="6D445D48" w14:textId="77777777" w:rsidTr="00494409">
        <w:tc>
          <w:tcPr>
            <w:tcW w:w="3299" w:type="pct"/>
            <w:shd w:val="clear" w:color="auto" w:fill="FFFFFF"/>
          </w:tcPr>
          <w:p w14:paraId="5A15C5A9" w14:textId="49471149" w:rsidR="003F6758" w:rsidRPr="007628EF" w:rsidRDefault="00900DB4" w:rsidP="00D217B3">
            <w:r>
              <w:t>Follow-up of blood/body fluid exposures</w:t>
            </w:r>
          </w:p>
        </w:tc>
        <w:tc>
          <w:tcPr>
            <w:tcW w:w="1701" w:type="pct"/>
            <w:shd w:val="clear" w:color="auto" w:fill="FFFFFF"/>
          </w:tcPr>
          <w:p w14:paraId="104CCC40" w14:textId="77777777" w:rsidR="003F6758" w:rsidRPr="007628EF" w:rsidRDefault="003F6758" w:rsidP="00D217B3"/>
        </w:tc>
      </w:tr>
      <w:tr w:rsidR="00900DB4" w:rsidRPr="007628EF" w14:paraId="601ADA58" w14:textId="77777777" w:rsidTr="00494409">
        <w:tc>
          <w:tcPr>
            <w:tcW w:w="3299" w:type="pct"/>
            <w:shd w:val="clear" w:color="auto" w:fill="FFFFFF"/>
          </w:tcPr>
          <w:p w14:paraId="029BF8D7" w14:textId="38459543" w:rsidR="00900DB4" w:rsidRDefault="00494409" w:rsidP="00D217B3">
            <w:r>
              <w:t xml:space="preserve">Staff contact tracing following exposure to communicable disease </w:t>
            </w:r>
            <w:proofErr w:type="gramStart"/>
            <w:r>
              <w:t>e.g.</w:t>
            </w:r>
            <w:proofErr w:type="gramEnd"/>
            <w:r>
              <w:t xml:space="preserve"> meningococcal meningitis, TB, scabies</w:t>
            </w:r>
          </w:p>
        </w:tc>
        <w:tc>
          <w:tcPr>
            <w:tcW w:w="1701" w:type="pct"/>
            <w:shd w:val="clear" w:color="auto" w:fill="FFFFFF"/>
          </w:tcPr>
          <w:p w14:paraId="34A60502" w14:textId="77777777" w:rsidR="00900DB4" w:rsidRPr="007628EF" w:rsidRDefault="00900DB4" w:rsidP="00D217B3"/>
        </w:tc>
      </w:tr>
      <w:tr w:rsidR="00494409" w:rsidRPr="007628EF" w14:paraId="0AA46200" w14:textId="77777777" w:rsidTr="00494409">
        <w:tc>
          <w:tcPr>
            <w:tcW w:w="3299" w:type="pct"/>
            <w:shd w:val="clear" w:color="auto" w:fill="FFFFFF"/>
          </w:tcPr>
          <w:p w14:paraId="7FF860FE" w14:textId="03F3966B" w:rsidR="00494409" w:rsidRDefault="006B038B" w:rsidP="00D217B3">
            <w:r>
              <w:t xml:space="preserve">Respiratory protection programme </w:t>
            </w:r>
            <w:proofErr w:type="gramStart"/>
            <w:r>
              <w:t>e.g.</w:t>
            </w:r>
            <w:proofErr w:type="gramEnd"/>
            <w:r>
              <w:t xml:space="preserve"> N95/P2 fit testing</w:t>
            </w:r>
          </w:p>
        </w:tc>
        <w:tc>
          <w:tcPr>
            <w:tcW w:w="1701" w:type="pct"/>
            <w:shd w:val="clear" w:color="auto" w:fill="FFFFFF"/>
          </w:tcPr>
          <w:p w14:paraId="76ADF531" w14:textId="77777777" w:rsidR="00494409" w:rsidRPr="007628EF" w:rsidRDefault="00494409" w:rsidP="00D217B3"/>
        </w:tc>
      </w:tr>
      <w:tr w:rsidR="008351DA" w:rsidRPr="007628EF" w14:paraId="2CC76514" w14:textId="77777777" w:rsidTr="00494409">
        <w:tc>
          <w:tcPr>
            <w:tcW w:w="3299" w:type="pct"/>
            <w:shd w:val="clear" w:color="auto" w:fill="FFFFFF"/>
          </w:tcPr>
          <w:p w14:paraId="3BC35BEC" w14:textId="7C6F66A6" w:rsidR="008351DA" w:rsidRDefault="008351DA" w:rsidP="00D217B3">
            <w:r>
              <w:t xml:space="preserve">Advising work </w:t>
            </w:r>
            <w:r w:rsidR="007D5E1F">
              <w:t>restrictions</w:t>
            </w:r>
            <w:r>
              <w:t xml:space="preserve"> for </w:t>
            </w:r>
            <w:r w:rsidR="007D5E1F">
              <w:t>infectious illness</w:t>
            </w:r>
          </w:p>
        </w:tc>
        <w:tc>
          <w:tcPr>
            <w:tcW w:w="1701" w:type="pct"/>
            <w:shd w:val="clear" w:color="auto" w:fill="FFFFFF"/>
          </w:tcPr>
          <w:p w14:paraId="50AA3530" w14:textId="77777777" w:rsidR="008351DA" w:rsidRPr="007628EF" w:rsidRDefault="008351DA" w:rsidP="00D217B3"/>
        </w:tc>
      </w:tr>
      <w:tr w:rsidR="005655B4" w:rsidRPr="007628EF" w14:paraId="08F008A5" w14:textId="77777777" w:rsidTr="008178F9">
        <w:tc>
          <w:tcPr>
            <w:tcW w:w="3299" w:type="pct"/>
            <w:shd w:val="clear" w:color="auto" w:fill="FFFFFF"/>
          </w:tcPr>
          <w:p w14:paraId="0B1A6498" w14:textId="6F38B9E5" w:rsidR="005655B4" w:rsidRDefault="005E369D" w:rsidP="008178F9">
            <w:r>
              <w:t xml:space="preserve">MRSA </w:t>
            </w:r>
            <w:r w:rsidR="005655B4">
              <w:t>colonisation or infection in staff member</w:t>
            </w:r>
          </w:p>
        </w:tc>
        <w:tc>
          <w:tcPr>
            <w:tcW w:w="1701" w:type="pct"/>
            <w:shd w:val="clear" w:color="auto" w:fill="FFFFFF"/>
          </w:tcPr>
          <w:p w14:paraId="0E91C2EF" w14:textId="77777777" w:rsidR="005655B4" w:rsidRPr="007628EF" w:rsidRDefault="005655B4" w:rsidP="008178F9"/>
        </w:tc>
      </w:tr>
      <w:tr w:rsidR="007D5E1F" w:rsidRPr="007628EF" w14:paraId="2CC934AC" w14:textId="77777777" w:rsidTr="00494409">
        <w:tc>
          <w:tcPr>
            <w:tcW w:w="3299" w:type="pct"/>
            <w:shd w:val="clear" w:color="auto" w:fill="FFFFFF"/>
          </w:tcPr>
          <w:p w14:paraId="06A79B38" w14:textId="62D0FD7A" w:rsidR="007D5E1F" w:rsidRDefault="00497A0C" w:rsidP="00D217B3">
            <w:r>
              <w:t xml:space="preserve">PPE </w:t>
            </w:r>
            <w:r w:rsidR="003A4644">
              <w:t xml:space="preserve">and safe handling of sharps </w:t>
            </w:r>
            <w:r>
              <w:t xml:space="preserve">education </w:t>
            </w:r>
          </w:p>
        </w:tc>
        <w:tc>
          <w:tcPr>
            <w:tcW w:w="1701" w:type="pct"/>
            <w:shd w:val="clear" w:color="auto" w:fill="FFFFFF"/>
          </w:tcPr>
          <w:p w14:paraId="66FA562F" w14:textId="77777777" w:rsidR="007D5E1F" w:rsidRPr="007628EF" w:rsidRDefault="007D5E1F" w:rsidP="00D217B3"/>
        </w:tc>
      </w:tr>
      <w:tr w:rsidR="00C05FB0" w:rsidRPr="007628EF" w14:paraId="7B51A40C" w14:textId="77777777" w:rsidTr="00494409">
        <w:tc>
          <w:tcPr>
            <w:tcW w:w="3299" w:type="pct"/>
            <w:shd w:val="clear" w:color="auto" w:fill="FFFFFF"/>
          </w:tcPr>
          <w:p w14:paraId="23AB4C42" w14:textId="495329B6" w:rsidR="00C05FB0" w:rsidRDefault="00C05FB0" w:rsidP="00D217B3">
            <w:r>
              <w:lastRenderedPageBreak/>
              <w:t>Advice and/or management of hand dermatitis associated with hand hygiene products</w:t>
            </w:r>
          </w:p>
        </w:tc>
        <w:tc>
          <w:tcPr>
            <w:tcW w:w="1701" w:type="pct"/>
            <w:shd w:val="clear" w:color="auto" w:fill="FFFFFF"/>
          </w:tcPr>
          <w:p w14:paraId="7D9940A3" w14:textId="77777777" w:rsidR="00C05FB0" w:rsidRPr="007628EF" w:rsidRDefault="00C05FB0" w:rsidP="00D217B3"/>
        </w:tc>
      </w:tr>
    </w:tbl>
    <w:p w14:paraId="432B651A" w14:textId="77777777" w:rsidR="003F6758" w:rsidRDefault="003F6758" w:rsidP="001A48DD">
      <w:pPr>
        <w:tabs>
          <w:tab w:val="left" w:pos="450"/>
        </w:tabs>
      </w:pPr>
    </w:p>
    <w:p w14:paraId="142D1389" w14:textId="77777777" w:rsidR="00C81498" w:rsidRPr="007628EF" w:rsidRDefault="00C81498" w:rsidP="001A48DD">
      <w:pPr>
        <w:tabs>
          <w:tab w:val="left" w:pos="450"/>
        </w:tabs>
      </w:pPr>
    </w:p>
    <w:p w14:paraId="28CA088D" w14:textId="3CC59C1B" w:rsidR="008B0359" w:rsidRPr="007628EF" w:rsidRDefault="001A48DD" w:rsidP="00403E13">
      <w:pPr>
        <w:pStyle w:val="Heading3"/>
      </w:pPr>
      <w:bookmarkStart w:id="39" w:name="_Toc217485847"/>
      <w:r w:rsidRPr="007628EF">
        <w:t>Pre-employment screening</w:t>
      </w:r>
      <w:r w:rsidR="00F133F1">
        <w:t xml:space="preserve"> and immunisation</w:t>
      </w:r>
      <w:bookmarkEnd w:id="39"/>
    </w:p>
    <w:p w14:paraId="5BE0CC58" w14:textId="77777777" w:rsidR="00986CBD" w:rsidRDefault="00986CBD" w:rsidP="00B01694">
      <w:r w:rsidRPr="007628EF">
        <w:t xml:space="preserve">Source the </w:t>
      </w:r>
      <w:r>
        <w:t xml:space="preserve">pre-employment and </w:t>
      </w:r>
      <w:r w:rsidRPr="007628EF">
        <w:t>employee immunisation polic</w:t>
      </w:r>
      <w:r>
        <w:t>ies</w:t>
      </w:r>
      <w:r w:rsidRPr="007628EF">
        <w:t xml:space="preserve"> for your organisation</w:t>
      </w:r>
      <w:r>
        <w:t>.</w:t>
      </w:r>
    </w:p>
    <w:p w14:paraId="6EF5494C" w14:textId="6E407528" w:rsidR="008B0359" w:rsidRPr="007628EF" w:rsidRDefault="008B0359" w:rsidP="00B01694">
      <w:r w:rsidRPr="007628EF">
        <w:t xml:space="preserve">Indicate if the following communicable diseases are included in pre-employment screening and </w:t>
      </w:r>
      <w:r w:rsidR="00EE237B">
        <w:t xml:space="preserve">if </w:t>
      </w:r>
      <w:r w:rsidR="00C044DB">
        <w:t xml:space="preserve">immunisation is </w:t>
      </w:r>
      <w:r w:rsidR="00E333BA">
        <w:t>a requirement of employment</w:t>
      </w:r>
      <w:r w:rsidR="002914A2">
        <w:t xml:space="preserve"> for clinical staff</w:t>
      </w:r>
      <w:r w:rsidR="00E333B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115" w:type="dxa"/>
          <w:right w:w="115" w:type="dxa"/>
        </w:tblCellMar>
        <w:tblLook w:val="04A0" w:firstRow="1" w:lastRow="0" w:firstColumn="1" w:lastColumn="0" w:noHBand="0" w:noVBand="1"/>
      </w:tblPr>
      <w:tblGrid>
        <w:gridCol w:w="2043"/>
        <w:gridCol w:w="3340"/>
        <w:gridCol w:w="3633"/>
      </w:tblGrid>
      <w:tr w:rsidR="00BA3C77" w:rsidRPr="007628EF" w14:paraId="0078590C" w14:textId="77777777" w:rsidTr="0004733A">
        <w:trPr>
          <w:tblHeader/>
        </w:trPr>
        <w:tc>
          <w:tcPr>
            <w:tcW w:w="1133" w:type="pct"/>
            <w:shd w:val="clear" w:color="auto" w:fill="92CDDC"/>
          </w:tcPr>
          <w:p w14:paraId="4BAC8480" w14:textId="2A251BC8" w:rsidR="00BA3C77" w:rsidRPr="007628EF" w:rsidRDefault="00BA3C77" w:rsidP="007A2F94">
            <w:pPr>
              <w:rPr>
                <w:b/>
              </w:rPr>
            </w:pPr>
            <w:r w:rsidRPr="007628EF">
              <w:rPr>
                <w:b/>
              </w:rPr>
              <w:t>Disease</w:t>
            </w:r>
          </w:p>
        </w:tc>
        <w:tc>
          <w:tcPr>
            <w:tcW w:w="1852" w:type="pct"/>
            <w:shd w:val="clear" w:color="auto" w:fill="92CDDC"/>
          </w:tcPr>
          <w:p w14:paraId="3463FFDD" w14:textId="34D16045" w:rsidR="00BA3C77" w:rsidRPr="007628EF" w:rsidRDefault="008B0359" w:rsidP="007A2F94">
            <w:pPr>
              <w:rPr>
                <w:b/>
              </w:rPr>
            </w:pPr>
            <w:r w:rsidRPr="007628EF">
              <w:rPr>
                <w:b/>
              </w:rPr>
              <w:t>Included</w:t>
            </w:r>
            <w:r w:rsidR="0004733A">
              <w:rPr>
                <w:b/>
              </w:rPr>
              <w:t>?</w:t>
            </w:r>
          </w:p>
        </w:tc>
        <w:tc>
          <w:tcPr>
            <w:tcW w:w="2015" w:type="pct"/>
            <w:shd w:val="clear" w:color="auto" w:fill="92CDDC"/>
          </w:tcPr>
          <w:p w14:paraId="7B5B8132" w14:textId="5F66FEB2" w:rsidR="00BA3C77" w:rsidRPr="007628EF" w:rsidRDefault="00C044DB" w:rsidP="007A2F94">
            <w:pPr>
              <w:rPr>
                <w:b/>
              </w:rPr>
            </w:pPr>
            <w:r>
              <w:rPr>
                <w:b/>
              </w:rPr>
              <w:t>Immunisation r</w:t>
            </w:r>
            <w:r w:rsidR="00E333BA">
              <w:rPr>
                <w:b/>
              </w:rPr>
              <w:t>equirement</w:t>
            </w:r>
            <w:r w:rsidR="0004733A">
              <w:rPr>
                <w:b/>
              </w:rPr>
              <w:t>?</w:t>
            </w:r>
          </w:p>
        </w:tc>
      </w:tr>
      <w:tr w:rsidR="00E333BA" w:rsidRPr="007628EF" w14:paraId="111CF4F5" w14:textId="77777777" w:rsidTr="0004733A">
        <w:tc>
          <w:tcPr>
            <w:tcW w:w="1133" w:type="pct"/>
            <w:shd w:val="clear" w:color="auto" w:fill="FFFFFF"/>
          </w:tcPr>
          <w:p w14:paraId="4757D74F" w14:textId="77777777" w:rsidR="00E333BA" w:rsidRPr="007628EF" w:rsidRDefault="00E333BA" w:rsidP="00106867">
            <w:r w:rsidRPr="007628EF">
              <w:t>Chickenpox</w:t>
            </w:r>
          </w:p>
        </w:tc>
        <w:tc>
          <w:tcPr>
            <w:tcW w:w="1852" w:type="pct"/>
            <w:shd w:val="clear" w:color="auto" w:fill="FFFFFF"/>
          </w:tcPr>
          <w:p w14:paraId="0FEBC014" w14:textId="77777777" w:rsidR="00E333BA" w:rsidRPr="007628EF" w:rsidRDefault="00E333BA" w:rsidP="00106867"/>
        </w:tc>
        <w:tc>
          <w:tcPr>
            <w:tcW w:w="2015" w:type="pct"/>
            <w:shd w:val="clear" w:color="auto" w:fill="FFFFFF"/>
          </w:tcPr>
          <w:p w14:paraId="62347297" w14:textId="77777777" w:rsidR="00E333BA" w:rsidRPr="007628EF" w:rsidRDefault="00E333BA" w:rsidP="00106867"/>
        </w:tc>
      </w:tr>
      <w:tr w:rsidR="00BA3C77" w:rsidRPr="007628EF" w14:paraId="0E58E031" w14:textId="77777777" w:rsidTr="0004733A">
        <w:tc>
          <w:tcPr>
            <w:tcW w:w="1133" w:type="pct"/>
            <w:shd w:val="clear" w:color="auto" w:fill="FFFFFF"/>
          </w:tcPr>
          <w:p w14:paraId="23FCDAD5" w14:textId="77777777" w:rsidR="00BA3C77" w:rsidRPr="007628EF" w:rsidRDefault="00BA3C77" w:rsidP="007A2F94">
            <w:r w:rsidRPr="007628EF">
              <w:t>Measles</w:t>
            </w:r>
          </w:p>
        </w:tc>
        <w:tc>
          <w:tcPr>
            <w:tcW w:w="1852" w:type="pct"/>
            <w:shd w:val="clear" w:color="auto" w:fill="FFFFFF"/>
          </w:tcPr>
          <w:p w14:paraId="3663DD12" w14:textId="77777777" w:rsidR="00BA3C77" w:rsidRPr="007628EF" w:rsidRDefault="00BA3C77" w:rsidP="007A2F94"/>
        </w:tc>
        <w:tc>
          <w:tcPr>
            <w:tcW w:w="2015" w:type="pct"/>
            <w:shd w:val="clear" w:color="auto" w:fill="FFFFFF"/>
          </w:tcPr>
          <w:p w14:paraId="3024C9A7" w14:textId="77777777" w:rsidR="00BA3C77" w:rsidRPr="007628EF" w:rsidRDefault="00BA3C77" w:rsidP="007A2F94"/>
        </w:tc>
      </w:tr>
      <w:tr w:rsidR="00BA3C77" w:rsidRPr="007628EF" w14:paraId="2EE955D2" w14:textId="77777777" w:rsidTr="0004733A">
        <w:tc>
          <w:tcPr>
            <w:tcW w:w="1133" w:type="pct"/>
            <w:shd w:val="clear" w:color="auto" w:fill="FFFFFF"/>
          </w:tcPr>
          <w:p w14:paraId="5DA5D04B" w14:textId="77777777" w:rsidR="00BA3C77" w:rsidRPr="007628EF" w:rsidRDefault="00BA3C77" w:rsidP="007A2F94">
            <w:r w:rsidRPr="007628EF">
              <w:t>Rubella</w:t>
            </w:r>
          </w:p>
        </w:tc>
        <w:tc>
          <w:tcPr>
            <w:tcW w:w="1852" w:type="pct"/>
            <w:shd w:val="clear" w:color="auto" w:fill="FFFFFF"/>
          </w:tcPr>
          <w:p w14:paraId="3D34C369" w14:textId="77777777" w:rsidR="00BA3C77" w:rsidRPr="007628EF" w:rsidRDefault="00BA3C77" w:rsidP="007A2F94"/>
        </w:tc>
        <w:tc>
          <w:tcPr>
            <w:tcW w:w="2015" w:type="pct"/>
            <w:shd w:val="clear" w:color="auto" w:fill="FFFFFF"/>
          </w:tcPr>
          <w:p w14:paraId="2C3957C8" w14:textId="77777777" w:rsidR="00BA3C77" w:rsidRPr="007628EF" w:rsidRDefault="00BA3C77" w:rsidP="007A2F94"/>
        </w:tc>
      </w:tr>
      <w:tr w:rsidR="00142F59" w:rsidRPr="007628EF" w14:paraId="68AEE705" w14:textId="77777777" w:rsidTr="0004733A">
        <w:tc>
          <w:tcPr>
            <w:tcW w:w="1133" w:type="pct"/>
            <w:shd w:val="clear" w:color="auto" w:fill="FFFFFF"/>
          </w:tcPr>
          <w:p w14:paraId="5286C1DD" w14:textId="162D8E94" w:rsidR="00142F59" w:rsidRPr="007628EF" w:rsidRDefault="00142F59" w:rsidP="007A2F94">
            <w:r w:rsidRPr="007628EF">
              <w:t>Mumps</w:t>
            </w:r>
          </w:p>
        </w:tc>
        <w:tc>
          <w:tcPr>
            <w:tcW w:w="1852" w:type="pct"/>
            <w:shd w:val="clear" w:color="auto" w:fill="FFFFFF"/>
          </w:tcPr>
          <w:p w14:paraId="16C82430" w14:textId="77777777" w:rsidR="00142F59" w:rsidRPr="007628EF" w:rsidRDefault="00142F59" w:rsidP="007A2F94"/>
        </w:tc>
        <w:tc>
          <w:tcPr>
            <w:tcW w:w="2015" w:type="pct"/>
            <w:shd w:val="clear" w:color="auto" w:fill="FFFFFF"/>
          </w:tcPr>
          <w:p w14:paraId="1721044E" w14:textId="77777777" w:rsidR="00142F59" w:rsidRPr="007628EF" w:rsidRDefault="00142F59" w:rsidP="007A2F94"/>
        </w:tc>
      </w:tr>
      <w:tr w:rsidR="00BA3C77" w:rsidRPr="007628EF" w14:paraId="00CAF3C8" w14:textId="77777777" w:rsidTr="0004733A">
        <w:tc>
          <w:tcPr>
            <w:tcW w:w="1133" w:type="pct"/>
            <w:shd w:val="clear" w:color="auto" w:fill="FFFFFF"/>
          </w:tcPr>
          <w:p w14:paraId="488E1BAD" w14:textId="77777777" w:rsidR="00BA3C77" w:rsidRPr="007628EF" w:rsidRDefault="00BA3C77" w:rsidP="007A2F94">
            <w:r w:rsidRPr="007628EF">
              <w:t>Tuberculosis (TB)</w:t>
            </w:r>
          </w:p>
        </w:tc>
        <w:tc>
          <w:tcPr>
            <w:tcW w:w="1852" w:type="pct"/>
            <w:shd w:val="clear" w:color="auto" w:fill="FFFFFF"/>
          </w:tcPr>
          <w:p w14:paraId="0EC89324" w14:textId="77777777" w:rsidR="00BA3C77" w:rsidRPr="007628EF" w:rsidRDefault="00BA3C77" w:rsidP="007A2F94"/>
        </w:tc>
        <w:tc>
          <w:tcPr>
            <w:tcW w:w="2015" w:type="pct"/>
            <w:shd w:val="clear" w:color="auto" w:fill="FFFFFF"/>
          </w:tcPr>
          <w:p w14:paraId="3FC19702" w14:textId="77777777" w:rsidR="00BA3C77" w:rsidRPr="007628EF" w:rsidRDefault="00BA3C77" w:rsidP="007A2F94"/>
        </w:tc>
      </w:tr>
      <w:tr w:rsidR="00142F59" w:rsidRPr="007628EF" w14:paraId="0C9E8C1D" w14:textId="77777777" w:rsidTr="0004733A">
        <w:tc>
          <w:tcPr>
            <w:tcW w:w="1133" w:type="pct"/>
            <w:shd w:val="clear" w:color="auto" w:fill="FFFFFF"/>
          </w:tcPr>
          <w:p w14:paraId="7CDF399D" w14:textId="5DAD8A9D" w:rsidR="00142F59" w:rsidRPr="007628EF" w:rsidRDefault="00142F59" w:rsidP="007A2F94">
            <w:r w:rsidRPr="007628EF">
              <w:t>Pertussis</w:t>
            </w:r>
          </w:p>
        </w:tc>
        <w:tc>
          <w:tcPr>
            <w:tcW w:w="1852" w:type="pct"/>
            <w:shd w:val="clear" w:color="auto" w:fill="FFFFFF"/>
          </w:tcPr>
          <w:p w14:paraId="1AB23D4A" w14:textId="77777777" w:rsidR="00142F59" w:rsidRPr="007628EF" w:rsidRDefault="00142F59" w:rsidP="007A2F94"/>
        </w:tc>
        <w:tc>
          <w:tcPr>
            <w:tcW w:w="2015" w:type="pct"/>
            <w:shd w:val="clear" w:color="auto" w:fill="FFFFFF"/>
          </w:tcPr>
          <w:p w14:paraId="42E60019" w14:textId="77777777" w:rsidR="00142F59" w:rsidRPr="007628EF" w:rsidRDefault="00142F59" w:rsidP="007A2F94"/>
        </w:tc>
      </w:tr>
      <w:tr w:rsidR="00BA3C77" w:rsidRPr="007628EF" w14:paraId="44702F58" w14:textId="77777777" w:rsidTr="0004733A">
        <w:tc>
          <w:tcPr>
            <w:tcW w:w="1133" w:type="pct"/>
            <w:shd w:val="clear" w:color="auto" w:fill="FFFFFF"/>
          </w:tcPr>
          <w:p w14:paraId="04F70126" w14:textId="77777777" w:rsidR="00BA3C77" w:rsidRPr="007628EF" w:rsidRDefault="00BA3C77" w:rsidP="007A2F94">
            <w:r w:rsidRPr="007628EF">
              <w:t>Hepatitis B</w:t>
            </w:r>
          </w:p>
        </w:tc>
        <w:tc>
          <w:tcPr>
            <w:tcW w:w="1852" w:type="pct"/>
            <w:shd w:val="clear" w:color="auto" w:fill="FFFFFF"/>
          </w:tcPr>
          <w:p w14:paraId="12F3B8D8" w14:textId="77777777" w:rsidR="00BA3C77" w:rsidRPr="007628EF" w:rsidRDefault="00BA3C77" w:rsidP="007A2F94"/>
        </w:tc>
        <w:tc>
          <w:tcPr>
            <w:tcW w:w="2015" w:type="pct"/>
            <w:shd w:val="clear" w:color="auto" w:fill="FFFFFF"/>
          </w:tcPr>
          <w:p w14:paraId="2B06F19F" w14:textId="77777777" w:rsidR="00BA3C77" w:rsidRPr="007628EF" w:rsidRDefault="00BA3C77" w:rsidP="007A2F94"/>
        </w:tc>
      </w:tr>
      <w:tr w:rsidR="008B0359" w:rsidRPr="007628EF" w14:paraId="07935A26" w14:textId="77777777" w:rsidTr="0004733A">
        <w:tc>
          <w:tcPr>
            <w:tcW w:w="1133" w:type="pct"/>
            <w:shd w:val="clear" w:color="auto" w:fill="FFFFFF"/>
          </w:tcPr>
          <w:p w14:paraId="2B56696E" w14:textId="060C9BD7" w:rsidR="008B0359" w:rsidRPr="007628EF" w:rsidRDefault="008B0359" w:rsidP="007A2F94">
            <w:r w:rsidRPr="007628EF">
              <w:t>Hepatitis A</w:t>
            </w:r>
          </w:p>
        </w:tc>
        <w:tc>
          <w:tcPr>
            <w:tcW w:w="1852" w:type="pct"/>
            <w:shd w:val="clear" w:color="auto" w:fill="FFFFFF"/>
          </w:tcPr>
          <w:p w14:paraId="2D1779E7" w14:textId="77777777" w:rsidR="008B0359" w:rsidRPr="007628EF" w:rsidRDefault="008B0359" w:rsidP="007A2F94"/>
        </w:tc>
        <w:tc>
          <w:tcPr>
            <w:tcW w:w="2015" w:type="pct"/>
            <w:shd w:val="clear" w:color="auto" w:fill="FFFFFF"/>
          </w:tcPr>
          <w:p w14:paraId="78AC5DB1" w14:textId="77777777" w:rsidR="008B0359" w:rsidRPr="007628EF" w:rsidRDefault="008B0359" w:rsidP="007A2F94"/>
        </w:tc>
      </w:tr>
      <w:tr w:rsidR="00A94ED0" w:rsidRPr="007628EF" w14:paraId="3DA02A97" w14:textId="77777777" w:rsidTr="0004733A">
        <w:tc>
          <w:tcPr>
            <w:tcW w:w="1133" w:type="pct"/>
            <w:shd w:val="clear" w:color="auto" w:fill="FFFFFF"/>
          </w:tcPr>
          <w:p w14:paraId="2452E7A8" w14:textId="25C41DA6" w:rsidR="00A94ED0" w:rsidRPr="007628EF" w:rsidRDefault="00A94ED0" w:rsidP="007A2F94">
            <w:r>
              <w:t>COVID-19</w:t>
            </w:r>
          </w:p>
        </w:tc>
        <w:tc>
          <w:tcPr>
            <w:tcW w:w="1852" w:type="pct"/>
            <w:shd w:val="clear" w:color="auto" w:fill="FFFFFF"/>
          </w:tcPr>
          <w:p w14:paraId="1B8DF013" w14:textId="77777777" w:rsidR="00A94ED0" w:rsidRPr="007628EF" w:rsidRDefault="00A94ED0" w:rsidP="007A2F94"/>
        </w:tc>
        <w:tc>
          <w:tcPr>
            <w:tcW w:w="2015" w:type="pct"/>
            <w:shd w:val="clear" w:color="auto" w:fill="FFFFFF"/>
          </w:tcPr>
          <w:p w14:paraId="2F3FCCCA" w14:textId="77777777" w:rsidR="00A94ED0" w:rsidRPr="007628EF" w:rsidRDefault="00A94ED0" w:rsidP="007A2F94"/>
        </w:tc>
      </w:tr>
    </w:tbl>
    <w:p w14:paraId="1ED51312" w14:textId="65AB9395" w:rsidR="001A48DD" w:rsidRDefault="001A48DD" w:rsidP="00142F59"/>
    <w:p w14:paraId="50DE5148" w14:textId="53FFD0CF" w:rsidR="00495D03" w:rsidRDefault="00495D03" w:rsidP="00142F59">
      <w:r>
        <w:t xml:space="preserve">Some clinical staff may </w:t>
      </w:r>
      <w:r w:rsidR="00967C89">
        <w:t xml:space="preserve">require </w:t>
      </w:r>
      <w:r w:rsidR="00065818">
        <w:t xml:space="preserve">immunity </w:t>
      </w:r>
      <w:r w:rsidR="00967C89">
        <w:t xml:space="preserve">to certain infectious diseases </w:t>
      </w:r>
      <w:r w:rsidR="00065818">
        <w:t>due to their role and</w:t>
      </w:r>
      <w:r w:rsidR="00F15057">
        <w:t>/or</w:t>
      </w:r>
      <w:r w:rsidR="00065818">
        <w:t xml:space="preserve"> </w:t>
      </w:r>
      <w:r w:rsidR="00F15057">
        <w:t>patients they work with.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837"/>
        <w:gridCol w:w="7179"/>
      </w:tblGrid>
      <w:tr w:rsidR="00986CBD" w:rsidRPr="007628EF" w14:paraId="0E36E624" w14:textId="77777777" w:rsidTr="001A1D13">
        <w:trPr>
          <w:tblHeader/>
        </w:trPr>
        <w:tc>
          <w:tcPr>
            <w:tcW w:w="5000" w:type="pct"/>
            <w:gridSpan w:val="2"/>
            <w:shd w:val="clear" w:color="auto" w:fill="92CDDC"/>
          </w:tcPr>
          <w:p w14:paraId="7EF8147C" w14:textId="69C17F9B" w:rsidR="00986CBD" w:rsidRPr="007628EF" w:rsidRDefault="003A79AE" w:rsidP="00D217B3">
            <w:pPr>
              <w:rPr>
                <w:b/>
              </w:rPr>
            </w:pPr>
            <w:r>
              <w:rPr>
                <w:b/>
              </w:rPr>
              <w:t xml:space="preserve">List any </w:t>
            </w:r>
            <w:r w:rsidR="000B3D76">
              <w:rPr>
                <w:b/>
              </w:rPr>
              <w:t>specific</w:t>
            </w:r>
            <w:r w:rsidR="002214CF">
              <w:rPr>
                <w:b/>
              </w:rPr>
              <w:t xml:space="preserve"> groups of staff who are required to </w:t>
            </w:r>
            <w:r w:rsidR="000B3D76">
              <w:rPr>
                <w:b/>
              </w:rPr>
              <w:t xml:space="preserve">demonstrate immunity for the following diseases </w:t>
            </w:r>
            <w:proofErr w:type="gramStart"/>
            <w:r w:rsidR="000B3D76">
              <w:rPr>
                <w:b/>
              </w:rPr>
              <w:t>e.g.</w:t>
            </w:r>
            <w:proofErr w:type="gramEnd"/>
            <w:r w:rsidR="000B3D76">
              <w:rPr>
                <w:b/>
              </w:rPr>
              <w:t xml:space="preserve"> surgeons</w:t>
            </w:r>
            <w:r w:rsidR="00F00668">
              <w:rPr>
                <w:b/>
              </w:rPr>
              <w:t>;</w:t>
            </w:r>
            <w:r w:rsidR="000B3D76">
              <w:rPr>
                <w:b/>
              </w:rPr>
              <w:t xml:space="preserve"> </w:t>
            </w:r>
            <w:r w:rsidR="00F00668">
              <w:rPr>
                <w:b/>
              </w:rPr>
              <w:t>midwives</w:t>
            </w:r>
            <w:r w:rsidR="00AC5FB9">
              <w:rPr>
                <w:b/>
              </w:rPr>
              <w:t xml:space="preserve">; </w:t>
            </w:r>
            <w:r w:rsidR="00F00668">
              <w:rPr>
                <w:b/>
              </w:rPr>
              <w:t>staff in oncology</w:t>
            </w:r>
            <w:r w:rsidR="0007124A">
              <w:rPr>
                <w:b/>
              </w:rPr>
              <w:t xml:space="preserve">, NICU, paediatrics </w:t>
            </w:r>
            <w:r w:rsidR="00BE5B5F">
              <w:rPr>
                <w:b/>
              </w:rPr>
              <w:t xml:space="preserve">or respiratory </w:t>
            </w:r>
            <w:r w:rsidR="00F00668">
              <w:rPr>
                <w:b/>
              </w:rPr>
              <w:t>wards</w:t>
            </w:r>
          </w:p>
        </w:tc>
      </w:tr>
      <w:tr w:rsidR="00AC5FB9" w:rsidRPr="007628EF" w14:paraId="2C45C6C5" w14:textId="77777777" w:rsidTr="001A1D13">
        <w:trPr>
          <w:tblHeader/>
        </w:trPr>
        <w:tc>
          <w:tcPr>
            <w:tcW w:w="1019" w:type="pct"/>
          </w:tcPr>
          <w:p w14:paraId="12ADC641" w14:textId="77231591" w:rsidR="00AC5FB9" w:rsidRDefault="00AC5FB9" w:rsidP="00D217B3">
            <w:pPr>
              <w:rPr>
                <w:bCs/>
              </w:rPr>
            </w:pPr>
            <w:r>
              <w:rPr>
                <w:bCs/>
              </w:rPr>
              <w:t>Hepatitis B</w:t>
            </w:r>
          </w:p>
        </w:tc>
        <w:tc>
          <w:tcPr>
            <w:tcW w:w="3981" w:type="pct"/>
          </w:tcPr>
          <w:p w14:paraId="6B5B6530" w14:textId="77777777" w:rsidR="00AC5FB9" w:rsidRPr="007628EF" w:rsidRDefault="00AC5FB9" w:rsidP="00D217B3">
            <w:pPr>
              <w:rPr>
                <w:bCs/>
              </w:rPr>
            </w:pPr>
          </w:p>
        </w:tc>
      </w:tr>
      <w:tr w:rsidR="00AC5FB9" w:rsidRPr="007628EF" w14:paraId="45C196B3" w14:textId="77777777" w:rsidTr="001A1D13">
        <w:trPr>
          <w:tblHeader/>
        </w:trPr>
        <w:tc>
          <w:tcPr>
            <w:tcW w:w="1019" w:type="pct"/>
          </w:tcPr>
          <w:p w14:paraId="1177035F" w14:textId="0F65B783" w:rsidR="00AC5FB9" w:rsidRDefault="00AC5FB9" w:rsidP="00D217B3">
            <w:pPr>
              <w:rPr>
                <w:bCs/>
              </w:rPr>
            </w:pPr>
            <w:r>
              <w:rPr>
                <w:bCs/>
              </w:rPr>
              <w:t>Pertussis</w:t>
            </w:r>
          </w:p>
        </w:tc>
        <w:tc>
          <w:tcPr>
            <w:tcW w:w="3981" w:type="pct"/>
          </w:tcPr>
          <w:p w14:paraId="1DC911EE" w14:textId="77777777" w:rsidR="00AC5FB9" w:rsidRPr="007628EF" w:rsidRDefault="00AC5FB9" w:rsidP="00D217B3">
            <w:pPr>
              <w:rPr>
                <w:bCs/>
              </w:rPr>
            </w:pPr>
          </w:p>
        </w:tc>
      </w:tr>
      <w:tr w:rsidR="00AC5FB9" w:rsidRPr="007628EF" w14:paraId="4B469361" w14:textId="77777777" w:rsidTr="001A1D13">
        <w:trPr>
          <w:tblHeader/>
        </w:trPr>
        <w:tc>
          <w:tcPr>
            <w:tcW w:w="1019" w:type="pct"/>
          </w:tcPr>
          <w:p w14:paraId="0D996D78" w14:textId="028FE219" w:rsidR="00AC5FB9" w:rsidRDefault="00AC5FB9" w:rsidP="00D217B3">
            <w:pPr>
              <w:rPr>
                <w:bCs/>
              </w:rPr>
            </w:pPr>
            <w:r>
              <w:rPr>
                <w:bCs/>
              </w:rPr>
              <w:t>Influenza</w:t>
            </w:r>
          </w:p>
        </w:tc>
        <w:tc>
          <w:tcPr>
            <w:tcW w:w="3981" w:type="pct"/>
          </w:tcPr>
          <w:p w14:paraId="52095674" w14:textId="77777777" w:rsidR="00AC5FB9" w:rsidRPr="007628EF" w:rsidRDefault="00AC5FB9" w:rsidP="00D217B3">
            <w:pPr>
              <w:rPr>
                <w:bCs/>
              </w:rPr>
            </w:pPr>
          </w:p>
        </w:tc>
      </w:tr>
      <w:tr w:rsidR="00BE5B5F" w:rsidRPr="007628EF" w14:paraId="37AF7234" w14:textId="77777777" w:rsidTr="001A1D13">
        <w:trPr>
          <w:tblHeader/>
        </w:trPr>
        <w:tc>
          <w:tcPr>
            <w:tcW w:w="1019" w:type="pct"/>
          </w:tcPr>
          <w:p w14:paraId="73CBD52E" w14:textId="0E2E7CDC" w:rsidR="00BE5B5F" w:rsidRDefault="0007124A" w:rsidP="00D217B3">
            <w:pPr>
              <w:rPr>
                <w:bCs/>
              </w:rPr>
            </w:pPr>
            <w:r>
              <w:rPr>
                <w:bCs/>
              </w:rPr>
              <w:t>Measles</w:t>
            </w:r>
          </w:p>
        </w:tc>
        <w:tc>
          <w:tcPr>
            <w:tcW w:w="3981" w:type="pct"/>
          </w:tcPr>
          <w:p w14:paraId="6DBE46CF" w14:textId="77777777" w:rsidR="00BE5B5F" w:rsidRPr="007628EF" w:rsidRDefault="00BE5B5F" w:rsidP="00D217B3">
            <w:pPr>
              <w:rPr>
                <w:bCs/>
              </w:rPr>
            </w:pPr>
          </w:p>
        </w:tc>
      </w:tr>
      <w:tr w:rsidR="0007124A" w:rsidRPr="007628EF" w14:paraId="1D3E8D59" w14:textId="77777777" w:rsidTr="001A1D13">
        <w:trPr>
          <w:tblHeader/>
        </w:trPr>
        <w:tc>
          <w:tcPr>
            <w:tcW w:w="1019" w:type="pct"/>
          </w:tcPr>
          <w:p w14:paraId="31464EF5" w14:textId="0A950A14" w:rsidR="0007124A" w:rsidRDefault="0007124A" w:rsidP="00D217B3">
            <w:pPr>
              <w:rPr>
                <w:bCs/>
              </w:rPr>
            </w:pPr>
            <w:r>
              <w:rPr>
                <w:bCs/>
              </w:rPr>
              <w:t>Chickenpox</w:t>
            </w:r>
          </w:p>
        </w:tc>
        <w:tc>
          <w:tcPr>
            <w:tcW w:w="3981" w:type="pct"/>
          </w:tcPr>
          <w:p w14:paraId="714FCB7E" w14:textId="77777777" w:rsidR="0007124A" w:rsidRPr="007628EF" w:rsidRDefault="0007124A" w:rsidP="00D217B3">
            <w:pPr>
              <w:rPr>
                <w:bCs/>
              </w:rPr>
            </w:pPr>
          </w:p>
        </w:tc>
      </w:tr>
    </w:tbl>
    <w:p w14:paraId="61B45925" w14:textId="77777777" w:rsidR="002666DF" w:rsidRDefault="002666DF" w:rsidP="009C233C"/>
    <w:p w14:paraId="4236021F" w14:textId="39389CB1" w:rsidR="009C233C" w:rsidRPr="007628EF" w:rsidRDefault="009C233C" w:rsidP="009C233C">
      <w:r w:rsidRPr="007628EF">
        <w:t xml:space="preserve">The work restrictions and PPE required </w:t>
      </w:r>
      <w:r w:rsidR="002666DF">
        <w:t>to</w:t>
      </w:r>
      <w:r w:rsidRPr="007628EF">
        <w:t xml:space="preserve"> care </w:t>
      </w:r>
      <w:r w:rsidR="002666DF">
        <w:t xml:space="preserve">for </w:t>
      </w:r>
      <w:r w:rsidRPr="007628EF">
        <w:t xml:space="preserve">someone </w:t>
      </w:r>
      <w:r w:rsidR="002666DF">
        <w:t>with an</w:t>
      </w:r>
      <w:r w:rsidR="002666DF" w:rsidRPr="007628EF">
        <w:t xml:space="preserve"> </w:t>
      </w:r>
      <w:r w:rsidRPr="007628EF">
        <w:t xml:space="preserve">airborne </w:t>
      </w:r>
      <w:r w:rsidR="002666DF">
        <w:t>infectious disease</w:t>
      </w:r>
      <w:r w:rsidR="002666DF" w:rsidRPr="007628EF">
        <w:t xml:space="preserve"> </w:t>
      </w:r>
      <w:proofErr w:type="gramStart"/>
      <w:r w:rsidRPr="007628EF">
        <w:t>e.g.</w:t>
      </w:r>
      <w:proofErr w:type="gramEnd"/>
      <w:r w:rsidRPr="007628EF">
        <w:t xml:space="preserve"> Measles and Chickenpox, </w:t>
      </w:r>
      <w:r w:rsidR="00FD4EA7">
        <w:t xml:space="preserve">often </w:t>
      </w:r>
      <w:r w:rsidRPr="007628EF">
        <w:t>depends on the staff member’s immunisation status to the organism. Complete the following table using your local policy.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54"/>
        <w:gridCol w:w="1616"/>
        <w:gridCol w:w="5846"/>
      </w:tblGrid>
      <w:tr w:rsidR="009C233C" w:rsidRPr="007628EF" w14:paraId="7CE787E8" w14:textId="77777777" w:rsidTr="00CF3722">
        <w:trPr>
          <w:tblHeader/>
        </w:trPr>
        <w:tc>
          <w:tcPr>
            <w:tcW w:w="862" w:type="pct"/>
            <w:shd w:val="clear" w:color="auto" w:fill="92CDDC"/>
          </w:tcPr>
          <w:p w14:paraId="2CFC3E92" w14:textId="77777777" w:rsidR="009C233C" w:rsidRPr="007628EF" w:rsidRDefault="009C233C" w:rsidP="00CF3722">
            <w:pPr>
              <w:rPr>
                <w:b/>
                <w:bCs/>
              </w:rPr>
            </w:pPr>
            <w:r w:rsidRPr="007628EF">
              <w:rPr>
                <w:b/>
                <w:bCs/>
              </w:rPr>
              <w:t>Organism</w:t>
            </w:r>
          </w:p>
        </w:tc>
        <w:tc>
          <w:tcPr>
            <w:tcW w:w="896" w:type="pct"/>
            <w:shd w:val="clear" w:color="auto" w:fill="92CDDC"/>
          </w:tcPr>
          <w:p w14:paraId="63F942AD" w14:textId="77777777" w:rsidR="009C233C" w:rsidRPr="007628EF" w:rsidRDefault="009C233C" w:rsidP="00CF3722">
            <w:pPr>
              <w:rPr>
                <w:b/>
                <w:bCs/>
              </w:rPr>
            </w:pPr>
            <w:r w:rsidRPr="007628EF">
              <w:rPr>
                <w:b/>
                <w:bCs/>
              </w:rPr>
              <w:t>Immunisation status</w:t>
            </w:r>
          </w:p>
        </w:tc>
        <w:tc>
          <w:tcPr>
            <w:tcW w:w="3242" w:type="pct"/>
            <w:shd w:val="clear" w:color="auto" w:fill="92CDDC"/>
          </w:tcPr>
          <w:p w14:paraId="6C7FC64E" w14:textId="77777777" w:rsidR="009C233C" w:rsidRPr="007628EF" w:rsidRDefault="009C233C" w:rsidP="00CF3722">
            <w:pPr>
              <w:rPr>
                <w:b/>
                <w:bCs/>
              </w:rPr>
            </w:pPr>
            <w:r w:rsidRPr="007628EF">
              <w:rPr>
                <w:b/>
                <w:bCs/>
              </w:rPr>
              <w:t>Precautions / restrictions</w:t>
            </w:r>
          </w:p>
        </w:tc>
      </w:tr>
      <w:tr w:rsidR="009C233C" w:rsidRPr="007628EF" w14:paraId="704AEC04" w14:textId="77777777" w:rsidTr="00CF3722">
        <w:tc>
          <w:tcPr>
            <w:tcW w:w="862" w:type="pct"/>
            <w:vMerge w:val="restart"/>
          </w:tcPr>
          <w:p w14:paraId="5955CCEF" w14:textId="77777777" w:rsidR="009C233C" w:rsidRPr="007628EF" w:rsidRDefault="009C233C" w:rsidP="00CF3722">
            <w:r w:rsidRPr="007628EF">
              <w:t>Varicella</w:t>
            </w:r>
          </w:p>
        </w:tc>
        <w:tc>
          <w:tcPr>
            <w:tcW w:w="896" w:type="pct"/>
          </w:tcPr>
          <w:p w14:paraId="4BA3DE31" w14:textId="77777777" w:rsidR="009C233C" w:rsidRPr="007628EF" w:rsidRDefault="009C233C" w:rsidP="00CF3722">
            <w:r w:rsidRPr="007628EF">
              <w:t>Immune</w:t>
            </w:r>
          </w:p>
        </w:tc>
        <w:tc>
          <w:tcPr>
            <w:tcW w:w="3242" w:type="pct"/>
          </w:tcPr>
          <w:p w14:paraId="688FD0D2" w14:textId="77777777" w:rsidR="009C233C" w:rsidRPr="007628EF" w:rsidRDefault="009C233C" w:rsidP="00CF3722"/>
        </w:tc>
      </w:tr>
      <w:tr w:rsidR="009C233C" w:rsidRPr="007628EF" w14:paraId="228E1322" w14:textId="77777777" w:rsidTr="00CF3722">
        <w:tc>
          <w:tcPr>
            <w:tcW w:w="862" w:type="pct"/>
            <w:vMerge/>
          </w:tcPr>
          <w:p w14:paraId="054D4C98" w14:textId="77777777" w:rsidR="009C233C" w:rsidRPr="007628EF" w:rsidRDefault="009C233C" w:rsidP="00CF3722"/>
        </w:tc>
        <w:tc>
          <w:tcPr>
            <w:tcW w:w="896" w:type="pct"/>
          </w:tcPr>
          <w:p w14:paraId="01800F81" w14:textId="77777777" w:rsidR="009C233C" w:rsidRPr="007628EF" w:rsidRDefault="009C233C" w:rsidP="00CF3722">
            <w:r w:rsidRPr="007628EF">
              <w:t>Non-immune</w:t>
            </w:r>
          </w:p>
        </w:tc>
        <w:tc>
          <w:tcPr>
            <w:tcW w:w="3242" w:type="pct"/>
          </w:tcPr>
          <w:p w14:paraId="28DF88C1" w14:textId="77777777" w:rsidR="009C233C" w:rsidRPr="007628EF" w:rsidRDefault="009C233C" w:rsidP="00CF3722"/>
        </w:tc>
      </w:tr>
      <w:tr w:rsidR="009C233C" w:rsidRPr="007628EF" w14:paraId="18BB57DD" w14:textId="77777777" w:rsidTr="00CF3722">
        <w:tc>
          <w:tcPr>
            <w:tcW w:w="862" w:type="pct"/>
            <w:vMerge w:val="restart"/>
          </w:tcPr>
          <w:p w14:paraId="3F80B51D" w14:textId="77777777" w:rsidR="009C233C" w:rsidRPr="007628EF" w:rsidRDefault="009C233C" w:rsidP="00CF3722">
            <w:r w:rsidRPr="007628EF">
              <w:lastRenderedPageBreak/>
              <w:t xml:space="preserve">Measles </w:t>
            </w:r>
          </w:p>
        </w:tc>
        <w:tc>
          <w:tcPr>
            <w:tcW w:w="896" w:type="pct"/>
          </w:tcPr>
          <w:p w14:paraId="47B0ECBE" w14:textId="77777777" w:rsidR="009C233C" w:rsidRPr="007628EF" w:rsidRDefault="009C233C" w:rsidP="00CF3722">
            <w:r w:rsidRPr="007628EF">
              <w:t>Immune</w:t>
            </w:r>
          </w:p>
        </w:tc>
        <w:tc>
          <w:tcPr>
            <w:tcW w:w="3242" w:type="pct"/>
          </w:tcPr>
          <w:p w14:paraId="69771707" w14:textId="77777777" w:rsidR="009C233C" w:rsidRPr="007628EF" w:rsidRDefault="009C233C" w:rsidP="00CF3722"/>
        </w:tc>
      </w:tr>
      <w:tr w:rsidR="009C233C" w:rsidRPr="007628EF" w14:paraId="7A3F8067" w14:textId="77777777" w:rsidTr="00CF3722">
        <w:tc>
          <w:tcPr>
            <w:tcW w:w="862" w:type="pct"/>
            <w:vMerge/>
          </w:tcPr>
          <w:p w14:paraId="66267779" w14:textId="77777777" w:rsidR="009C233C" w:rsidRPr="007628EF" w:rsidRDefault="009C233C" w:rsidP="00CF3722"/>
        </w:tc>
        <w:tc>
          <w:tcPr>
            <w:tcW w:w="896" w:type="pct"/>
          </w:tcPr>
          <w:p w14:paraId="6CC25404" w14:textId="77777777" w:rsidR="009C233C" w:rsidRPr="007628EF" w:rsidRDefault="009C233C" w:rsidP="00CF3722">
            <w:r w:rsidRPr="007628EF">
              <w:t>Non-immune</w:t>
            </w:r>
          </w:p>
        </w:tc>
        <w:tc>
          <w:tcPr>
            <w:tcW w:w="3242" w:type="pct"/>
          </w:tcPr>
          <w:p w14:paraId="761E0F57" w14:textId="77777777" w:rsidR="009C233C" w:rsidRPr="007628EF" w:rsidRDefault="009C233C" w:rsidP="00CF3722"/>
        </w:tc>
      </w:tr>
    </w:tbl>
    <w:p w14:paraId="1A2C80B0" w14:textId="77777777" w:rsidR="00986CBD" w:rsidRDefault="00986CBD" w:rsidP="00142F59"/>
    <w:p w14:paraId="7CD5BDF6" w14:textId="3B00C012" w:rsidR="006947A2" w:rsidRDefault="006947A2" w:rsidP="00142F59">
      <w:r>
        <w:t>MRSA screening</w:t>
      </w:r>
    </w:p>
    <w:p w14:paraId="62E4D198" w14:textId="315EA8D7" w:rsidR="006947A2" w:rsidRDefault="00595413" w:rsidP="00142F59">
      <w:r>
        <w:t>Pre-employment screening for MRSA in clinical staff is no longer recommended</w:t>
      </w:r>
      <w:r w:rsidR="00D353BD">
        <w:t xml:space="preserve"> unless they have risk factors for colonisation </w:t>
      </w:r>
      <w:proofErr w:type="gramStart"/>
      <w:r w:rsidR="00D353BD">
        <w:t>e.g.</w:t>
      </w:r>
      <w:proofErr w:type="gramEnd"/>
      <w:r w:rsidR="00D353BD">
        <w:t xml:space="preserve"> chronic dermatitis of hands, previous MRSA infection</w:t>
      </w:r>
      <w:r w:rsidR="00EB0A16">
        <w:t>.</w:t>
      </w:r>
    </w:p>
    <w:p w14:paraId="135856A7" w14:textId="77777777" w:rsidR="00FD4EA7" w:rsidRPr="007628EF" w:rsidRDefault="00FD4EA7" w:rsidP="00142F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C961DB" w:rsidRPr="007628EF" w14:paraId="5FCD3A48" w14:textId="77777777" w:rsidTr="00A94ED0">
        <w:trPr>
          <w:tblHeader/>
        </w:trPr>
        <w:tc>
          <w:tcPr>
            <w:tcW w:w="5000" w:type="pct"/>
            <w:shd w:val="clear" w:color="auto" w:fill="92CDDC"/>
          </w:tcPr>
          <w:p w14:paraId="23B131B9" w14:textId="1019D4DA" w:rsidR="00C961DB" w:rsidRPr="007628EF" w:rsidRDefault="00E81517" w:rsidP="00D217B3">
            <w:pPr>
              <w:rPr>
                <w:b/>
              </w:rPr>
            </w:pPr>
            <w:r>
              <w:rPr>
                <w:b/>
              </w:rPr>
              <w:t>What are</w:t>
            </w:r>
            <w:r w:rsidR="00EB0A16">
              <w:rPr>
                <w:b/>
              </w:rPr>
              <w:t xml:space="preserve"> the </w:t>
            </w:r>
            <w:r w:rsidR="00126818">
              <w:rPr>
                <w:b/>
              </w:rPr>
              <w:t xml:space="preserve">indications for </w:t>
            </w:r>
            <w:r w:rsidR="00EB0A16">
              <w:rPr>
                <w:b/>
              </w:rPr>
              <w:t xml:space="preserve">pre-employment </w:t>
            </w:r>
            <w:r w:rsidR="00126818">
              <w:rPr>
                <w:b/>
              </w:rPr>
              <w:t xml:space="preserve">MRSA </w:t>
            </w:r>
            <w:r w:rsidR="00EB0A16">
              <w:rPr>
                <w:b/>
              </w:rPr>
              <w:t>screening in your facility</w:t>
            </w:r>
            <w:r>
              <w:rPr>
                <w:b/>
              </w:rPr>
              <w:t>?</w:t>
            </w:r>
          </w:p>
        </w:tc>
      </w:tr>
      <w:tr w:rsidR="00E81517" w:rsidRPr="007628EF" w14:paraId="63DF95A3" w14:textId="77777777" w:rsidTr="00A94ED0">
        <w:trPr>
          <w:tblHeader/>
        </w:trPr>
        <w:tc>
          <w:tcPr>
            <w:tcW w:w="5000" w:type="pct"/>
          </w:tcPr>
          <w:p w14:paraId="4A51DD63" w14:textId="7222929D" w:rsidR="00E81517" w:rsidRDefault="00E81517" w:rsidP="00D217B3">
            <w:pPr>
              <w:rPr>
                <w:bCs/>
              </w:rPr>
            </w:pPr>
          </w:p>
          <w:p w14:paraId="78515966" w14:textId="6D94295F" w:rsidR="00E81517" w:rsidRPr="007628EF" w:rsidRDefault="00E81517" w:rsidP="00D217B3">
            <w:pPr>
              <w:rPr>
                <w:bCs/>
              </w:rPr>
            </w:pPr>
          </w:p>
        </w:tc>
      </w:tr>
    </w:tbl>
    <w:p w14:paraId="7D7303A3" w14:textId="77777777" w:rsidR="000711E6" w:rsidRPr="007628EF" w:rsidRDefault="000711E6" w:rsidP="00142F59"/>
    <w:p w14:paraId="6FD50857" w14:textId="77777777" w:rsidR="009241D5" w:rsidRPr="007628EF" w:rsidRDefault="009241D5" w:rsidP="000B6070"/>
    <w:p w14:paraId="1B023871" w14:textId="617FF65E" w:rsidR="001A48DD" w:rsidRPr="007628EF" w:rsidRDefault="001A48DD" w:rsidP="0073150C">
      <w:pPr>
        <w:pStyle w:val="Heading3"/>
      </w:pPr>
      <w:bookmarkStart w:id="40" w:name="_Toc217485848"/>
      <w:r w:rsidRPr="007628EF">
        <w:t>Contact tracing</w:t>
      </w:r>
      <w:bookmarkEnd w:id="40"/>
    </w:p>
    <w:p w14:paraId="051B5CFA" w14:textId="7C7629D1" w:rsidR="00DE4988" w:rsidRPr="007628EF" w:rsidRDefault="006B5216" w:rsidP="00BD0561">
      <w:r>
        <w:t xml:space="preserve">Contact investigations for </w:t>
      </w:r>
      <w:r w:rsidR="00BD0561">
        <w:t xml:space="preserve">notifiable communicable diseases </w:t>
      </w:r>
      <w:proofErr w:type="gramStart"/>
      <w:r w:rsidR="00BD0561" w:rsidRPr="007628EF">
        <w:t>e.g.</w:t>
      </w:r>
      <w:proofErr w:type="gramEnd"/>
      <w:r w:rsidR="00BD0561" w:rsidRPr="007628EF">
        <w:t xml:space="preserve"> </w:t>
      </w:r>
      <w:r w:rsidR="00BD0561">
        <w:t xml:space="preserve">meningococcal meningitis, Measles, </w:t>
      </w:r>
      <w:r w:rsidR="00BD0561" w:rsidRPr="007628EF">
        <w:t>TB</w:t>
      </w:r>
      <w:r w:rsidR="006D498C">
        <w:t>,</w:t>
      </w:r>
      <w:r w:rsidR="00BD0561">
        <w:t xml:space="preserve"> </w:t>
      </w:r>
      <w:r>
        <w:t>are</w:t>
      </w:r>
      <w:r w:rsidR="00BD0561">
        <w:t xml:space="preserve"> </w:t>
      </w:r>
      <w:r>
        <w:t>overseen by the medical officer of health of the region in which the index case is</w:t>
      </w:r>
      <w:r w:rsidR="00BD0561">
        <w:t xml:space="preserve"> </w:t>
      </w:r>
      <w:r>
        <w:t>notified.</w:t>
      </w:r>
      <w:r w:rsidR="006D498C">
        <w:t xml:space="preserve"> </w:t>
      </w:r>
      <w:r w:rsidR="00A718E3">
        <w:t>If a case was identified in a healthcare facility</w:t>
      </w:r>
      <w:r w:rsidR="00AA66E7">
        <w:t xml:space="preserve">, Public Health will often </w:t>
      </w:r>
      <w:r w:rsidR="00CF39C2">
        <w:t xml:space="preserve">engage IPC or Occ Health </w:t>
      </w:r>
      <w:r w:rsidR="006D498C">
        <w:t>assist</w:t>
      </w:r>
      <w:r w:rsidR="00CC658E">
        <w:t xml:space="preserve"> in</w:t>
      </w:r>
      <w:r w:rsidR="00AA66E7">
        <w:t xml:space="preserve"> </w:t>
      </w:r>
      <w:r w:rsidR="00CC658E">
        <w:t>identifying</w:t>
      </w:r>
      <w:r w:rsidR="00AA66E7">
        <w:t xml:space="preserve"> any</w:t>
      </w:r>
      <w:r w:rsidR="00DE4988" w:rsidRPr="007628EF">
        <w:t xml:space="preserve"> staff contacts</w:t>
      </w:r>
      <w:r w:rsidR="00AA66E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63"/>
        <w:gridCol w:w="5053"/>
      </w:tblGrid>
      <w:tr w:rsidR="001A48DD" w:rsidRPr="007628EF" w14:paraId="5F0A456C" w14:textId="77777777" w:rsidTr="00332B80">
        <w:tc>
          <w:tcPr>
            <w:tcW w:w="2198" w:type="pct"/>
          </w:tcPr>
          <w:p w14:paraId="3F3C088A" w14:textId="77777777" w:rsidR="001A48DD" w:rsidRPr="007628EF" w:rsidRDefault="001A48DD" w:rsidP="007A2F94">
            <w:r w:rsidRPr="007628EF">
              <w:t>What does contact tracing mean?</w:t>
            </w:r>
          </w:p>
        </w:tc>
        <w:tc>
          <w:tcPr>
            <w:tcW w:w="2802" w:type="pct"/>
          </w:tcPr>
          <w:p w14:paraId="03BCBD41" w14:textId="77777777" w:rsidR="001A48DD" w:rsidRDefault="001A48DD" w:rsidP="007A2F94"/>
          <w:p w14:paraId="7D206687" w14:textId="77777777" w:rsidR="00130F32" w:rsidRPr="007628EF" w:rsidRDefault="00130F32" w:rsidP="007A2F94"/>
        </w:tc>
      </w:tr>
      <w:tr w:rsidR="001A48DD" w:rsidRPr="007628EF" w14:paraId="6552E77D" w14:textId="77777777" w:rsidTr="00332B80">
        <w:tc>
          <w:tcPr>
            <w:tcW w:w="2198" w:type="pct"/>
          </w:tcPr>
          <w:p w14:paraId="28162E28" w14:textId="152B8C4D" w:rsidR="001A48DD" w:rsidRPr="007628EF" w:rsidRDefault="001A48DD" w:rsidP="00DE4988">
            <w:r w:rsidRPr="007628EF">
              <w:t xml:space="preserve">Who is considered a </w:t>
            </w:r>
            <w:r w:rsidR="00594624" w:rsidRPr="007628EF">
              <w:t xml:space="preserve">staff </w:t>
            </w:r>
            <w:r w:rsidRPr="007628EF">
              <w:t xml:space="preserve">contact in a case of </w:t>
            </w:r>
            <w:r w:rsidR="00DE4988" w:rsidRPr="007628EF">
              <w:t>Neisseria meningitidis invasive disease in NZ</w:t>
            </w:r>
            <w:r w:rsidR="00C5198D">
              <w:t xml:space="preserve"> (refer HNZ </w:t>
            </w:r>
            <w:hyperlink r:id="rId15" w:anchor="contact-management" w:history="1">
              <w:r w:rsidR="00C5198D" w:rsidRPr="00EA58D8">
                <w:rPr>
                  <w:rStyle w:val="Hyperlink"/>
                </w:rPr>
                <w:t xml:space="preserve">Communicable Diseases Manual – </w:t>
              </w:r>
              <w:r w:rsidR="00EA58D8" w:rsidRPr="00EA58D8">
                <w:rPr>
                  <w:rStyle w:val="Hyperlink"/>
                </w:rPr>
                <w:t>Meningococcal invasive disease</w:t>
              </w:r>
            </w:hyperlink>
            <w:r w:rsidR="00EA58D8">
              <w:t>)</w:t>
            </w:r>
          </w:p>
        </w:tc>
        <w:tc>
          <w:tcPr>
            <w:tcW w:w="2802" w:type="pct"/>
          </w:tcPr>
          <w:p w14:paraId="75F579E9" w14:textId="041E2F85" w:rsidR="001A48DD" w:rsidRPr="007628EF" w:rsidRDefault="001A48DD" w:rsidP="007A2F94"/>
        </w:tc>
      </w:tr>
    </w:tbl>
    <w:p w14:paraId="180F7DB3" w14:textId="31466B00" w:rsidR="001661FA" w:rsidRPr="007628EF" w:rsidRDefault="001661FA" w:rsidP="004A1A73"/>
    <w:p w14:paraId="014D0C38" w14:textId="5AADEA50" w:rsidR="001A48DD" w:rsidRPr="007628EF" w:rsidRDefault="001A48DD" w:rsidP="001A48DD"/>
    <w:p w14:paraId="0E4A0E0D" w14:textId="6B43B520" w:rsidR="00FB244F" w:rsidRPr="007628EF" w:rsidRDefault="00F10073" w:rsidP="00FB244F">
      <w:pPr>
        <w:pStyle w:val="Heading3"/>
        <w:rPr>
          <w:lang w:val="en-AU"/>
        </w:rPr>
      </w:pPr>
      <w:bookmarkStart w:id="41" w:name="_Toc217485849"/>
      <w:r w:rsidRPr="007628EF">
        <w:rPr>
          <w:lang w:val="en-AU"/>
        </w:rPr>
        <w:t>Management of occupational exposure to blood and body fluids</w:t>
      </w:r>
      <w:bookmarkEnd w:id="41"/>
      <w:r w:rsidRPr="007628EF">
        <w:rPr>
          <w:lang w:val="en-AU"/>
        </w:rPr>
        <w:t xml:space="preserve"> </w:t>
      </w:r>
    </w:p>
    <w:p w14:paraId="7F04EADA" w14:textId="195C8AEB" w:rsidR="00F10073" w:rsidRPr="007628EF" w:rsidRDefault="00F10073" w:rsidP="00F10073">
      <w:r w:rsidRPr="007628EF">
        <w:t xml:space="preserve">An occupational exposure is an incident that exposes a healthcare worker to another person’s blood or body fluid during their work, which may place them at risk of blood borne virus infection. This can include: </w:t>
      </w:r>
    </w:p>
    <w:p w14:paraId="7AB2969E" w14:textId="1D865F11" w:rsidR="00F10073" w:rsidRPr="007628EF" w:rsidRDefault="00F10073" w:rsidP="00F10073">
      <w:pPr>
        <w:pStyle w:val="ListParagraph"/>
        <w:numPr>
          <w:ilvl w:val="0"/>
          <w:numId w:val="36"/>
        </w:numPr>
        <w:rPr>
          <w:lang w:val="en-AU"/>
        </w:rPr>
      </w:pPr>
      <w:r w:rsidRPr="007628EF">
        <w:rPr>
          <w:lang w:val="en-AU"/>
        </w:rPr>
        <w:t>A percutaneous injury, where the health care worker’s skin has been cut or penetrated by a needle or other sharp object that may be contaminated with blood or other body fluid. For example, a needlestick injury or cut with a sharp object such as a scalpel blade.</w:t>
      </w:r>
    </w:p>
    <w:p w14:paraId="46F9DE3A" w14:textId="1C6FBE6F" w:rsidR="00F10073" w:rsidRPr="007628EF" w:rsidRDefault="00F10073" w:rsidP="00F10073">
      <w:pPr>
        <w:pStyle w:val="ListParagraph"/>
        <w:numPr>
          <w:ilvl w:val="0"/>
          <w:numId w:val="36"/>
        </w:numPr>
      </w:pPr>
      <w:r w:rsidRPr="007628EF">
        <w:t xml:space="preserve">A mucosal exposure, where there is contact of mucous membranes or non- intact skin (e.g. exposed skin that is chapped or abraded) with blood or body fluids. For example, a blood splash to the eyes. </w:t>
      </w:r>
    </w:p>
    <w:p w14:paraId="53402165" w14:textId="77777777" w:rsidR="00F10073" w:rsidRPr="007628EF" w:rsidRDefault="00F10073" w:rsidP="00F10073"/>
    <w:p w14:paraId="7486D912" w14:textId="7024F347" w:rsidR="00F10073" w:rsidRPr="00C123CD" w:rsidRDefault="00F10073" w:rsidP="00D10B8F">
      <w:r w:rsidRPr="00D10B8F">
        <w:rPr>
          <w:b/>
          <w:bCs/>
        </w:rPr>
        <w:lastRenderedPageBreak/>
        <w:t xml:space="preserve">Blood Borne Virus (BBV) </w:t>
      </w:r>
    </w:p>
    <w:p w14:paraId="030C591C" w14:textId="77777777" w:rsidR="00FB244F" w:rsidRPr="007628EF" w:rsidRDefault="00FB244F" w:rsidP="00FB244F">
      <w:r w:rsidRPr="007628EF">
        <w:t xml:space="preserve">Occupational exposures to blood and body fluids in healthcare settings have the potential to transmit hepatitis B virus (HBV), hepatitis C virus (HCV), and/or human immunodeficiency virus (HIV). </w:t>
      </w:r>
    </w:p>
    <w:p w14:paraId="50F4BC5A" w14:textId="77777777" w:rsidR="00FB244F" w:rsidRPr="007628EF" w:rsidRDefault="00FB244F" w:rsidP="00F10073">
      <w:pPr>
        <w:shd w:val="clear" w:color="auto" w:fill="FFFFFF"/>
        <w:spacing w:after="0" w:line="240" w:lineRule="auto"/>
      </w:pPr>
    </w:p>
    <w:p w14:paraId="088ED08D" w14:textId="1F8874C7" w:rsidR="00F10073" w:rsidRPr="007628EF" w:rsidRDefault="00F10073" w:rsidP="00F10073">
      <w:pPr>
        <w:shd w:val="clear" w:color="auto" w:fill="FFFFFF"/>
        <w:spacing w:after="0" w:line="240" w:lineRule="auto"/>
        <w:rPr>
          <w:lang w:val="en-AU" w:eastAsia="en-GB"/>
        </w:rPr>
      </w:pPr>
      <w:r w:rsidRPr="007628EF">
        <w:t>In addition to blood and body fluids containing visible blood, the following fluids are</w:t>
      </w:r>
      <w:r w:rsidRPr="007628EF">
        <w:rPr>
          <w:lang w:val="en-AU" w:eastAsia="en-GB"/>
        </w:rPr>
        <w:t xml:space="preserve"> considered potentially infectious: </w:t>
      </w:r>
    </w:p>
    <w:p w14:paraId="4F29A939" w14:textId="2059449A"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Semen</w:t>
      </w:r>
    </w:p>
    <w:p w14:paraId="327C7E42"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vaginal secretions</w:t>
      </w:r>
    </w:p>
    <w:p w14:paraId="5FA4BD93"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cerebrospinal fluid</w:t>
      </w:r>
    </w:p>
    <w:p w14:paraId="099173F1"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synovial fluid</w:t>
      </w:r>
    </w:p>
    <w:p w14:paraId="116CA059"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pleural fluid</w:t>
      </w:r>
    </w:p>
    <w:p w14:paraId="41594170"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peritoneal fluid</w:t>
      </w:r>
    </w:p>
    <w:p w14:paraId="4B82403E"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pericardial fluid</w:t>
      </w:r>
    </w:p>
    <w:p w14:paraId="244399FA" w14:textId="77777777" w:rsidR="00F10073" w:rsidRPr="007628EF" w:rsidRDefault="00F10073" w:rsidP="00F10073">
      <w:pPr>
        <w:pStyle w:val="ListParagraph"/>
        <w:numPr>
          <w:ilvl w:val="0"/>
          <w:numId w:val="37"/>
        </w:numPr>
        <w:shd w:val="clear" w:color="auto" w:fill="FFFFFF"/>
        <w:spacing w:after="100" w:afterAutospacing="1" w:line="240" w:lineRule="auto"/>
        <w:rPr>
          <w:rFonts w:ascii="Times New Roman" w:eastAsia="Times New Roman" w:hAnsi="Times New Roman"/>
          <w:szCs w:val="24"/>
          <w:lang w:val="en-AU" w:eastAsia="en-GB"/>
        </w:rPr>
      </w:pPr>
      <w:r w:rsidRPr="007628EF">
        <w:rPr>
          <w:lang w:val="en-AU" w:eastAsia="en-GB"/>
        </w:rPr>
        <w:t>amniotic fluid</w:t>
      </w:r>
    </w:p>
    <w:p w14:paraId="1BC0CFD4" w14:textId="26F98167" w:rsidR="00F10073" w:rsidRPr="007628EF" w:rsidRDefault="00F10073" w:rsidP="00F10073">
      <w:r w:rsidRPr="007628EF">
        <w:t>Although semen and vaginal secretions have been implicated in sexual transmission of HBV, HCV and HIV, they have not been implicated in occupational transmission from patients to healthcare workers.</w:t>
      </w:r>
    </w:p>
    <w:p w14:paraId="60DE3E38" w14:textId="77777777" w:rsidR="00033923" w:rsidRPr="007628EF" w:rsidRDefault="00033923" w:rsidP="00033923"/>
    <w:p w14:paraId="6747E750" w14:textId="77777777" w:rsidR="00C81498" w:rsidRDefault="00033923" w:rsidP="00033923">
      <w:r w:rsidRPr="007628EF">
        <w:t>The following resource may help you to complete the following table</w:t>
      </w:r>
      <w:r w:rsidR="00C81498">
        <w:t>:</w:t>
      </w:r>
    </w:p>
    <w:p w14:paraId="05BCAC1E" w14:textId="702219E2" w:rsidR="003824E6" w:rsidRDefault="0079504D" w:rsidP="00033923">
      <w:r w:rsidRPr="007628EF">
        <w:t xml:space="preserve">Queensland Health </w:t>
      </w:r>
      <w:r w:rsidR="0046198E" w:rsidRPr="007628EF">
        <w:t>guidelines</w:t>
      </w:r>
      <w:r w:rsidR="003824E6">
        <w:t xml:space="preserve"> </w:t>
      </w:r>
      <w:hyperlink r:id="rId16" w:history="1">
        <w:r w:rsidR="003824E6" w:rsidRPr="003824E6">
          <w:rPr>
            <w:rStyle w:val="Hyperlink"/>
          </w:rPr>
          <w:t>Management of occupational exposure to blood and body fluids - Infection prevention and contro</w:t>
        </w:r>
        <w:r w:rsidR="00782BA2">
          <w:rPr>
            <w:rStyle w:val="Hyperlink"/>
          </w:rPr>
          <w:t>l - October 2025)</w:t>
        </w:r>
      </w:hyperlink>
    </w:p>
    <w:p w14:paraId="3430F3F8" w14:textId="60B542C9" w:rsidR="00033923" w:rsidRPr="007628EF" w:rsidRDefault="0046198E" w:rsidP="003824E6">
      <w:pPr>
        <w:rPr>
          <w:rFonts w:ascii="Times New Roman" w:eastAsia="Times New Roman" w:hAnsi="Times New Roman"/>
          <w:szCs w:val="24"/>
          <w:lang w:val="en-AU" w:eastAsia="en-GB"/>
        </w:rPr>
      </w:pPr>
      <w:r w:rsidRPr="007628E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41"/>
        <w:gridCol w:w="5475"/>
      </w:tblGrid>
      <w:tr w:rsidR="0087674A" w:rsidRPr="007628EF" w14:paraId="13685652" w14:textId="77777777" w:rsidTr="0087674A">
        <w:trPr>
          <w:tblHeader/>
        </w:trPr>
        <w:tc>
          <w:tcPr>
            <w:tcW w:w="1964" w:type="pct"/>
            <w:shd w:val="clear" w:color="auto" w:fill="92CDDC"/>
          </w:tcPr>
          <w:p w14:paraId="32A17643" w14:textId="5B3CF210" w:rsidR="0087674A" w:rsidRPr="007628EF" w:rsidRDefault="00033923" w:rsidP="00832A1E">
            <w:pPr>
              <w:rPr>
                <w:b/>
              </w:rPr>
            </w:pPr>
            <w:r w:rsidRPr="007628EF">
              <w:rPr>
                <w:b/>
              </w:rPr>
              <w:t>Define or d</w:t>
            </w:r>
            <w:r w:rsidR="0087674A" w:rsidRPr="007628EF">
              <w:rPr>
                <w:b/>
              </w:rPr>
              <w:t>escribe the following</w:t>
            </w:r>
          </w:p>
        </w:tc>
        <w:tc>
          <w:tcPr>
            <w:tcW w:w="3036" w:type="pct"/>
            <w:shd w:val="clear" w:color="auto" w:fill="92CDDC"/>
          </w:tcPr>
          <w:p w14:paraId="534EDC5A" w14:textId="4FCE6CB1" w:rsidR="0087674A" w:rsidRPr="007628EF" w:rsidRDefault="0087674A" w:rsidP="00832A1E">
            <w:pPr>
              <w:rPr>
                <w:b/>
              </w:rPr>
            </w:pPr>
          </w:p>
        </w:tc>
      </w:tr>
      <w:tr w:rsidR="0087674A" w:rsidRPr="007628EF" w14:paraId="7E539521" w14:textId="77777777" w:rsidTr="0087674A">
        <w:trPr>
          <w:tblHeader/>
        </w:trPr>
        <w:tc>
          <w:tcPr>
            <w:tcW w:w="1964" w:type="pct"/>
          </w:tcPr>
          <w:p w14:paraId="29A205FB" w14:textId="419AF97C" w:rsidR="0087674A" w:rsidRPr="007628EF" w:rsidRDefault="00033923" w:rsidP="00832A1E">
            <w:pPr>
              <w:rPr>
                <w:bCs/>
              </w:rPr>
            </w:pPr>
            <w:r w:rsidRPr="007628EF">
              <w:rPr>
                <w:bCs/>
              </w:rPr>
              <w:t>What immediate care should be taken for the exposed person following a needlestick exposure</w:t>
            </w:r>
          </w:p>
        </w:tc>
        <w:tc>
          <w:tcPr>
            <w:tcW w:w="3036" w:type="pct"/>
          </w:tcPr>
          <w:p w14:paraId="47CC2927" w14:textId="77777777" w:rsidR="0087674A" w:rsidRPr="007628EF" w:rsidRDefault="0087674A" w:rsidP="00832A1E">
            <w:pPr>
              <w:rPr>
                <w:bCs/>
              </w:rPr>
            </w:pPr>
          </w:p>
        </w:tc>
      </w:tr>
      <w:tr w:rsidR="0087674A" w:rsidRPr="007628EF" w14:paraId="31F3A864" w14:textId="77777777" w:rsidTr="0087674A">
        <w:trPr>
          <w:tblHeader/>
        </w:trPr>
        <w:tc>
          <w:tcPr>
            <w:tcW w:w="1964" w:type="pct"/>
          </w:tcPr>
          <w:p w14:paraId="10CAE745" w14:textId="6D60D9AE" w:rsidR="0087674A" w:rsidRPr="007628EF" w:rsidRDefault="00033923" w:rsidP="00832A1E">
            <w:pPr>
              <w:rPr>
                <w:bCs/>
              </w:rPr>
            </w:pPr>
            <w:r w:rsidRPr="007628EF">
              <w:rPr>
                <w:bCs/>
              </w:rPr>
              <w:t>Who is the ‘Source’</w:t>
            </w:r>
          </w:p>
        </w:tc>
        <w:tc>
          <w:tcPr>
            <w:tcW w:w="3036" w:type="pct"/>
          </w:tcPr>
          <w:p w14:paraId="5316EFA0" w14:textId="77777777" w:rsidR="0087674A" w:rsidRPr="007628EF" w:rsidRDefault="0087674A" w:rsidP="00832A1E">
            <w:pPr>
              <w:rPr>
                <w:bCs/>
              </w:rPr>
            </w:pPr>
          </w:p>
        </w:tc>
      </w:tr>
      <w:tr w:rsidR="00033923" w:rsidRPr="007628EF" w14:paraId="734635D5" w14:textId="77777777" w:rsidTr="0087674A">
        <w:trPr>
          <w:tblHeader/>
        </w:trPr>
        <w:tc>
          <w:tcPr>
            <w:tcW w:w="1964" w:type="pct"/>
          </w:tcPr>
          <w:p w14:paraId="0830F000" w14:textId="3FE8AFBE" w:rsidR="00033923" w:rsidRPr="007628EF" w:rsidRDefault="00033923" w:rsidP="00832A1E">
            <w:pPr>
              <w:rPr>
                <w:bCs/>
              </w:rPr>
            </w:pPr>
            <w:r w:rsidRPr="007628EF">
              <w:rPr>
                <w:bCs/>
              </w:rPr>
              <w:t>What is post exposure prophylaxis (PEP) for BBV’s</w:t>
            </w:r>
          </w:p>
        </w:tc>
        <w:tc>
          <w:tcPr>
            <w:tcW w:w="3036" w:type="pct"/>
          </w:tcPr>
          <w:p w14:paraId="5873F336" w14:textId="77777777" w:rsidR="00033923" w:rsidRPr="007628EF" w:rsidRDefault="00033923" w:rsidP="00832A1E">
            <w:pPr>
              <w:rPr>
                <w:bCs/>
              </w:rPr>
            </w:pPr>
          </w:p>
        </w:tc>
      </w:tr>
      <w:tr w:rsidR="00033923" w:rsidRPr="007628EF" w14:paraId="3D5A2F35" w14:textId="77777777" w:rsidTr="00033923">
        <w:trPr>
          <w:cantSplit/>
          <w:trHeight w:val="850"/>
        </w:trPr>
        <w:tc>
          <w:tcPr>
            <w:tcW w:w="1964" w:type="pct"/>
            <w:tcBorders>
              <w:top w:val="single" w:sz="4" w:space="0" w:color="auto"/>
              <w:left w:val="single" w:sz="4" w:space="0" w:color="auto"/>
              <w:bottom w:val="single" w:sz="4" w:space="0" w:color="auto"/>
              <w:right w:val="single" w:sz="4" w:space="0" w:color="auto"/>
            </w:tcBorders>
          </w:tcPr>
          <w:p w14:paraId="42C70724" w14:textId="0105838F" w:rsidR="00033923" w:rsidRPr="007628EF" w:rsidRDefault="00033923" w:rsidP="00832A1E">
            <w:r w:rsidRPr="007628EF">
              <w:t>Does your organisation have a policy for post exposure prophylaxis for Blood or body fluid exposures?</w:t>
            </w:r>
          </w:p>
        </w:tc>
        <w:tc>
          <w:tcPr>
            <w:tcW w:w="3036" w:type="pct"/>
            <w:tcBorders>
              <w:top w:val="single" w:sz="4" w:space="0" w:color="auto"/>
              <w:left w:val="single" w:sz="4" w:space="0" w:color="auto"/>
              <w:bottom w:val="single" w:sz="4" w:space="0" w:color="auto"/>
              <w:right w:val="single" w:sz="4" w:space="0" w:color="auto"/>
            </w:tcBorders>
          </w:tcPr>
          <w:p w14:paraId="6869C93E" w14:textId="77777777" w:rsidR="00033923" w:rsidRPr="007628EF" w:rsidRDefault="00033923" w:rsidP="00832A1E"/>
        </w:tc>
      </w:tr>
      <w:tr w:rsidR="00033923" w:rsidRPr="007628EF" w14:paraId="6E28223B" w14:textId="77777777" w:rsidTr="00033923">
        <w:trPr>
          <w:cantSplit/>
          <w:trHeight w:val="850"/>
        </w:trPr>
        <w:tc>
          <w:tcPr>
            <w:tcW w:w="1964" w:type="pct"/>
            <w:tcBorders>
              <w:top w:val="single" w:sz="4" w:space="0" w:color="auto"/>
              <w:left w:val="single" w:sz="4" w:space="0" w:color="auto"/>
              <w:bottom w:val="single" w:sz="4" w:space="0" w:color="auto"/>
              <w:right w:val="single" w:sz="4" w:space="0" w:color="auto"/>
            </w:tcBorders>
          </w:tcPr>
          <w:p w14:paraId="47D1DC5F" w14:textId="77777777" w:rsidR="00033923" w:rsidRPr="007628EF" w:rsidRDefault="00033923" w:rsidP="00832A1E">
            <w:r w:rsidRPr="007628EF">
              <w:t>Who does the follow-up for this exposure in your facility?</w:t>
            </w:r>
          </w:p>
        </w:tc>
        <w:tc>
          <w:tcPr>
            <w:tcW w:w="3036" w:type="pct"/>
            <w:tcBorders>
              <w:top w:val="single" w:sz="4" w:space="0" w:color="auto"/>
              <w:left w:val="single" w:sz="4" w:space="0" w:color="auto"/>
              <w:bottom w:val="single" w:sz="4" w:space="0" w:color="auto"/>
              <w:right w:val="single" w:sz="4" w:space="0" w:color="auto"/>
            </w:tcBorders>
          </w:tcPr>
          <w:p w14:paraId="58FFF35D" w14:textId="77777777" w:rsidR="00033923" w:rsidRPr="007628EF" w:rsidRDefault="00033923" w:rsidP="00832A1E"/>
        </w:tc>
      </w:tr>
    </w:tbl>
    <w:p w14:paraId="450C776C" w14:textId="77777777" w:rsidR="00192F54" w:rsidRPr="007628EF" w:rsidRDefault="00192F54" w:rsidP="00192F54"/>
    <w:p w14:paraId="5D02F0E1" w14:textId="77777777" w:rsidR="009241D5" w:rsidRPr="007628EF" w:rsidRDefault="009241D5" w:rsidP="001A48DD"/>
    <w:p w14:paraId="03DA70C0" w14:textId="2C66C843" w:rsidR="001A48DD" w:rsidRPr="007628EF" w:rsidRDefault="002206AF" w:rsidP="002E7F8A">
      <w:pPr>
        <w:pStyle w:val="Heading3"/>
      </w:pPr>
      <w:bookmarkStart w:id="42" w:name="_Toc217485850"/>
      <w:r w:rsidRPr="007628EF">
        <w:t>Respiratory protective programme</w:t>
      </w:r>
      <w:bookmarkEnd w:id="42"/>
    </w:p>
    <w:p w14:paraId="7E1D85CE" w14:textId="0A766A5D" w:rsidR="001008CB" w:rsidRPr="007628EF" w:rsidRDefault="001008CB" w:rsidP="001008CB">
      <w:pPr>
        <w:rPr>
          <w:lang w:val="en-AU"/>
        </w:rPr>
      </w:pPr>
      <w:r w:rsidRPr="007628EF">
        <w:t xml:space="preserve">(Reference: NSW CEC </w:t>
      </w:r>
      <w:hyperlink r:id="rId17" w:history="1">
        <w:r w:rsidRPr="007628EF">
          <w:rPr>
            <w:rStyle w:val="Hyperlink"/>
            <w:lang w:val="en-AU"/>
          </w:rPr>
          <w:t>Respiratory Protection in Healthcare Version 1</w:t>
        </w:r>
      </w:hyperlink>
      <w:r w:rsidRPr="007628EF">
        <w:rPr>
          <w:lang w:val="en-AU"/>
        </w:rPr>
        <w:t xml:space="preserve">) </w:t>
      </w:r>
    </w:p>
    <w:p w14:paraId="217929C8" w14:textId="77777777" w:rsidR="001008CB" w:rsidRPr="007628EF" w:rsidRDefault="001008CB" w:rsidP="004A1A73">
      <w:pPr>
        <w:rPr>
          <w:lang w:val="en-AU"/>
        </w:rPr>
      </w:pPr>
    </w:p>
    <w:p w14:paraId="44D78056" w14:textId="7BDB2721" w:rsidR="004A1A73" w:rsidRPr="007628EF" w:rsidRDefault="004A1A73" w:rsidP="004A1A73">
      <w:pPr>
        <w:rPr>
          <w:lang w:val="en-AU"/>
        </w:rPr>
      </w:pPr>
      <w:r w:rsidRPr="007628EF">
        <w:rPr>
          <w:lang w:val="en-AU"/>
        </w:rPr>
        <w:lastRenderedPageBreak/>
        <w:t>The use of respiratory protection should be considered as an essential element of defence in the hierarchy of infection prevention measures; refer to Figure 1. Respiratory and facial protection is required for those organisms that are usually transmitted via the droplet or airborne route, or when airborne particles have been artificially created, such as during an AGPs.</w:t>
      </w:r>
    </w:p>
    <w:p w14:paraId="642310D3" w14:textId="77777777" w:rsidR="004A1A73" w:rsidRPr="007628EF" w:rsidRDefault="004A1A73" w:rsidP="004A1A73">
      <w:pPr>
        <w:rPr>
          <w:lang w:val="en-AU"/>
        </w:rPr>
      </w:pPr>
      <w:r w:rsidRPr="007628EF">
        <w:rPr>
          <w:lang w:val="en-AU"/>
        </w:rPr>
        <w:t>A respiratory protective programme includes vaccination, and staff education and training for:</w:t>
      </w:r>
    </w:p>
    <w:p w14:paraId="2CA9B4C4" w14:textId="77777777" w:rsidR="004A1A73" w:rsidRPr="007628EF" w:rsidRDefault="004A1A73" w:rsidP="004A1A73">
      <w:pPr>
        <w:pStyle w:val="ListParagraph"/>
        <w:numPr>
          <w:ilvl w:val="0"/>
          <w:numId w:val="35"/>
        </w:numPr>
        <w:rPr>
          <w:lang w:val="en-AU"/>
        </w:rPr>
      </w:pPr>
      <w:r w:rsidRPr="007628EF">
        <w:rPr>
          <w:lang w:val="en-AU"/>
        </w:rPr>
        <w:t>use of eye protection</w:t>
      </w:r>
    </w:p>
    <w:p w14:paraId="44979077" w14:textId="77777777" w:rsidR="004A1A73" w:rsidRPr="007628EF" w:rsidRDefault="004A1A73" w:rsidP="004A1A73">
      <w:pPr>
        <w:pStyle w:val="ListParagraph"/>
        <w:numPr>
          <w:ilvl w:val="0"/>
          <w:numId w:val="35"/>
        </w:numPr>
        <w:rPr>
          <w:lang w:val="en-AU"/>
        </w:rPr>
      </w:pPr>
      <w:r w:rsidRPr="007628EF">
        <w:rPr>
          <w:lang w:val="en-AU"/>
        </w:rPr>
        <w:t>use of surgical masks and respirators</w:t>
      </w:r>
    </w:p>
    <w:p w14:paraId="62FC7F6F" w14:textId="60B724D8" w:rsidR="004A1A73" w:rsidRPr="007628EF" w:rsidRDefault="004A1A73" w:rsidP="004A1A73">
      <w:pPr>
        <w:pStyle w:val="ListParagraph"/>
        <w:numPr>
          <w:ilvl w:val="0"/>
          <w:numId w:val="35"/>
        </w:numPr>
        <w:rPr>
          <w:lang w:val="en-AU"/>
        </w:rPr>
      </w:pPr>
      <w:r w:rsidRPr="007628EF">
        <w:rPr>
          <w:lang w:val="en-AU"/>
        </w:rPr>
        <w:t>respirator fit-testing and fit-checking</w:t>
      </w:r>
    </w:p>
    <w:p w14:paraId="6D0D5466" w14:textId="5272B53E" w:rsidR="004A1A73" w:rsidRPr="007628EF" w:rsidRDefault="004A1A73" w:rsidP="004A1A73">
      <w:pPr>
        <w:pStyle w:val="ListParagraph"/>
        <w:numPr>
          <w:ilvl w:val="0"/>
          <w:numId w:val="35"/>
        </w:numPr>
        <w:rPr>
          <w:lang w:val="en-AU"/>
        </w:rPr>
      </w:pPr>
      <w:r w:rsidRPr="007628EF">
        <w:rPr>
          <w:lang w:val="en-AU"/>
        </w:rPr>
        <w:t>identification and management of aerosol-generating procedures</w:t>
      </w:r>
    </w:p>
    <w:p w14:paraId="2CD564F7" w14:textId="118F2609" w:rsidR="004A1A73" w:rsidRPr="007628EF" w:rsidRDefault="004A1A73" w:rsidP="004A1A73">
      <w:pPr>
        <w:rPr>
          <w:lang w:val="en-AU"/>
        </w:rPr>
      </w:pPr>
    </w:p>
    <w:p w14:paraId="3BB2D3A1" w14:textId="0CCEC441" w:rsidR="004A1A73" w:rsidRPr="007628EF" w:rsidRDefault="004A1A73" w:rsidP="004A1A73">
      <w:pPr>
        <w:rPr>
          <w:lang w:val="en-AU"/>
        </w:rPr>
      </w:pPr>
      <w:r w:rsidRPr="007628EF">
        <w:rPr>
          <w:noProof/>
          <w:lang w:val="en-AU"/>
        </w:rPr>
        <w:drawing>
          <wp:inline distT="0" distB="0" distL="0" distR="0" wp14:anchorId="734BA1CA" wp14:editId="3FCA2705">
            <wp:extent cx="5731510" cy="327977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5731510" cy="3279775"/>
                    </a:xfrm>
                    <a:prstGeom prst="rect">
                      <a:avLst/>
                    </a:prstGeom>
                  </pic:spPr>
                </pic:pic>
              </a:graphicData>
            </a:graphic>
          </wp:inline>
        </w:drawing>
      </w:r>
    </w:p>
    <w:p w14:paraId="0321B887" w14:textId="77777777" w:rsidR="001008CB" w:rsidRPr="007628EF" w:rsidRDefault="001008CB" w:rsidP="004A1A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531"/>
        <w:gridCol w:w="4485"/>
      </w:tblGrid>
      <w:tr w:rsidR="008D75E7" w:rsidRPr="007628EF" w14:paraId="6C83F7E9" w14:textId="77777777" w:rsidTr="00D217B3">
        <w:trPr>
          <w:tblHeader/>
        </w:trPr>
        <w:tc>
          <w:tcPr>
            <w:tcW w:w="5000" w:type="pct"/>
            <w:gridSpan w:val="2"/>
            <w:shd w:val="clear" w:color="auto" w:fill="92CDDC"/>
          </w:tcPr>
          <w:p w14:paraId="63A92F2F" w14:textId="47A4B721" w:rsidR="008D75E7" w:rsidRPr="00507EAD" w:rsidRDefault="00507EAD" w:rsidP="00D217B3">
            <w:pPr>
              <w:rPr>
                <w:b/>
                <w:bCs/>
              </w:rPr>
            </w:pPr>
            <w:r w:rsidRPr="00507EAD">
              <w:rPr>
                <w:b/>
                <w:bCs/>
              </w:rPr>
              <w:t>Find the policies and procedures in your organisation relating to the elements of a respiratory protection programme and answer the following questions.</w:t>
            </w:r>
          </w:p>
        </w:tc>
      </w:tr>
      <w:tr w:rsidR="001A48DD" w:rsidRPr="007628EF" w14:paraId="5C83C491" w14:textId="77777777" w:rsidTr="00507EAD">
        <w:tc>
          <w:tcPr>
            <w:tcW w:w="2513" w:type="pct"/>
          </w:tcPr>
          <w:p w14:paraId="6E243643" w14:textId="29DA34BF" w:rsidR="001A48DD" w:rsidRPr="007628EF" w:rsidRDefault="004A1A73" w:rsidP="007A2F94">
            <w:r w:rsidRPr="007628EF">
              <w:t>Which elements of a respiratory protection</w:t>
            </w:r>
            <w:r w:rsidR="001A48DD" w:rsidRPr="007628EF">
              <w:t xml:space="preserve"> programme</w:t>
            </w:r>
            <w:r w:rsidR="001008CB" w:rsidRPr="007628EF">
              <w:t xml:space="preserve"> are included in your facility?</w:t>
            </w:r>
          </w:p>
        </w:tc>
        <w:tc>
          <w:tcPr>
            <w:tcW w:w="2487" w:type="pct"/>
          </w:tcPr>
          <w:p w14:paraId="7E429CBC" w14:textId="77777777" w:rsidR="001A48DD" w:rsidRPr="007628EF" w:rsidRDefault="001A48DD" w:rsidP="007A2F94"/>
        </w:tc>
      </w:tr>
      <w:tr w:rsidR="001A48DD" w:rsidRPr="007628EF" w14:paraId="185F8A0F" w14:textId="77777777" w:rsidTr="00507EAD">
        <w:tc>
          <w:tcPr>
            <w:tcW w:w="2513" w:type="pct"/>
          </w:tcPr>
          <w:p w14:paraId="4618DAA6" w14:textId="74D49EE4" w:rsidR="001A48DD" w:rsidRPr="007628EF" w:rsidRDefault="001008CB" w:rsidP="007A2F94">
            <w:r w:rsidRPr="007628EF">
              <w:t>Who is required to be ‘fit-tested’ for a respirator in the facility?</w:t>
            </w:r>
          </w:p>
        </w:tc>
        <w:tc>
          <w:tcPr>
            <w:tcW w:w="2487" w:type="pct"/>
          </w:tcPr>
          <w:p w14:paraId="4288E254" w14:textId="77777777" w:rsidR="001A48DD" w:rsidRPr="007628EF" w:rsidRDefault="001A48DD" w:rsidP="007A2F94"/>
        </w:tc>
      </w:tr>
      <w:tr w:rsidR="001008CB" w:rsidRPr="007628EF" w14:paraId="513652A0" w14:textId="77777777" w:rsidTr="00507EAD">
        <w:tc>
          <w:tcPr>
            <w:tcW w:w="2513" w:type="pct"/>
          </w:tcPr>
          <w:p w14:paraId="1866F787" w14:textId="5256726A" w:rsidR="001008CB" w:rsidRPr="007628EF" w:rsidRDefault="001008CB" w:rsidP="007A2F94">
            <w:r w:rsidRPr="007628EF">
              <w:t>What are the two methods of fit-testing commonly used?</w:t>
            </w:r>
          </w:p>
        </w:tc>
        <w:tc>
          <w:tcPr>
            <w:tcW w:w="2487" w:type="pct"/>
          </w:tcPr>
          <w:p w14:paraId="4132B429" w14:textId="59703BDA" w:rsidR="001008CB" w:rsidRPr="007628EF" w:rsidRDefault="001008CB" w:rsidP="007A2F94"/>
        </w:tc>
      </w:tr>
      <w:tr w:rsidR="001A48DD" w:rsidRPr="007628EF" w14:paraId="26857A84" w14:textId="77777777" w:rsidTr="00507EAD">
        <w:tc>
          <w:tcPr>
            <w:tcW w:w="2513" w:type="pct"/>
          </w:tcPr>
          <w:p w14:paraId="24401740" w14:textId="2B57121E" w:rsidR="001A48DD" w:rsidRPr="007628EF" w:rsidRDefault="001008CB" w:rsidP="007A2F94">
            <w:r w:rsidRPr="007628EF">
              <w:t>Who provides fit-testing in the facility (if undertaken)</w:t>
            </w:r>
          </w:p>
        </w:tc>
        <w:tc>
          <w:tcPr>
            <w:tcW w:w="2487" w:type="pct"/>
          </w:tcPr>
          <w:p w14:paraId="1AAAD3A1" w14:textId="6FD50DA2" w:rsidR="001008CB" w:rsidRPr="007628EF" w:rsidRDefault="001008CB" w:rsidP="007A2F94"/>
        </w:tc>
      </w:tr>
      <w:tr w:rsidR="001008CB" w:rsidRPr="007628EF" w14:paraId="4881EAD0" w14:textId="77777777" w:rsidTr="00507EAD">
        <w:tc>
          <w:tcPr>
            <w:tcW w:w="2513" w:type="pct"/>
          </w:tcPr>
          <w:p w14:paraId="3F073B31" w14:textId="5430ECCD" w:rsidR="001008CB" w:rsidRPr="007628EF" w:rsidRDefault="001008CB" w:rsidP="007A2F94">
            <w:r w:rsidRPr="007628EF">
              <w:t>What does fit-checking mean?</w:t>
            </w:r>
          </w:p>
        </w:tc>
        <w:tc>
          <w:tcPr>
            <w:tcW w:w="2487" w:type="pct"/>
          </w:tcPr>
          <w:p w14:paraId="13769D6C" w14:textId="0C9A8A83" w:rsidR="00594624" w:rsidRPr="007628EF" w:rsidRDefault="00594624" w:rsidP="007A2F94"/>
        </w:tc>
      </w:tr>
    </w:tbl>
    <w:p w14:paraId="69B9E82D" w14:textId="1A793100" w:rsidR="001A48DD" w:rsidRPr="007628EF" w:rsidRDefault="001A48DD" w:rsidP="001A48DD"/>
    <w:p w14:paraId="36598A5E" w14:textId="77777777" w:rsidR="009241D5" w:rsidRPr="007628EF" w:rsidRDefault="009241D5" w:rsidP="001A48DD"/>
    <w:p w14:paraId="38A4B935" w14:textId="5B2B5A58" w:rsidR="001661FA" w:rsidRPr="007628EF" w:rsidRDefault="002D4208" w:rsidP="00B75D65">
      <w:pPr>
        <w:pStyle w:val="Heading3"/>
      </w:pPr>
      <w:bookmarkStart w:id="43" w:name="_Toc217485851"/>
      <w:r>
        <w:t>Annual i</w:t>
      </w:r>
      <w:r w:rsidR="001A48DD" w:rsidRPr="007628EF">
        <w:t>nfluenza immunisation programme</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963"/>
        <w:gridCol w:w="1843"/>
        <w:gridCol w:w="3210"/>
      </w:tblGrid>
      <w:tr w:rsidR="00507EAD" w:rsidRPr="007628EF" w14:paraId="34AD0CCB" w14:textId="77777777" w:rsidTr="005627A4">
        <w:trPr>
          <w:tblHeader/>
        </w:trPr>
        <w:tc>
          <w:tcPr>
            <w:tcW w:w="5000" w:type="pct"/>
            <w:gridSpan w:val="3"/>
            <w:shd w:val="clear" w:color="auto" w:fill="92CDDC"/>
          </w:tcPr>
          <w:p w14:paraId="15212C4C" w14:textId="6B2E5589" w:rsidR="00507EAD" w:rsidRPr="007628EF" w:rsidRDefault="00507EAD" w:rsidP="00507EAD">
            <w:pPr>
              <w:rPr>
                <w:b/>
              </w:rPr>
            </w:pPr>
            <w:r w:rsidRPr="00507EAD">
              <w:rPr>
                <w:b/>
              </w:rPr>
              <w:t xml:space="preserve">Determine the components of </w:t>
            </w:r>
            <w:r w:rsidR="006A6740">
              <w:rPr>
                <w:b/>
              </w:rPr>
              <w:t>an</w:t>
            </w:r>
            <w:r w:rsidRPr="00507EAD">
              <w:rPr>
                <w:b/>
              </w:rPr>
              <w:t xml:space="preserve"> </w:t>
            </w:r>
            <w:r w:rsidR="006A6740">
              <w:rPr>
                <w:b/>
              </w:rPr>
              <w:t xml:space="preserve">annual influenza </w:t>
            </w:r>
            <w:r w:rsidRPr="00507EAD">
              <w:rPr>
                <w:b/>
              </w:rPr>
              <w:t>programme</w:t>
            </w:r>
          </w:p>
        </w:tc>
      </w:tr>
      <w:tr w:rsidR="001A48DD" w:rsidRPr="007628EF" w14:paraId="369B3971" w14:textId="77777777" w:rsidTr="005627A4">
        <w:tc>
          <w:tcPr>
            <w:tcW w:w="2198" w:type="pct"/>
          </w:tcPr>
          <w:p w14:paraId="22620723" w14:textId="77777777" w:rsidR="001A48DD" w:rsidRPr="007628EF" w:rsidRDefault="001A48DD" w:rsidP="007A2F94">
            <w:r w:rsidRPr="007628EF">
              <w:t>What is an influenza immunisation programme?</w:t>
            </w:r>
          </w:p>
        </w:tc>
        <w:tc>
          <w:tcPr>
            <w:tcW w:w="2802" w:type="pct"/>
            <w:gridSpan w:val="2"/>
          </w:tcPr>
          <w:p w14:paraId="10172184" w14:textId="77777777" w:rsidR="001A48DD" w:rsidRPr="007628EF" w:rsidRDefault="001A48DD" w:rsidP="007A2F94"/>
          <w:p w14:paraId="25B89E3C" w14:textId="234102DA" w:rsidR="001008CB" w:rsidRPr="007628EF" w:rsidRDefault="001008CB" w:rsidP="007A2F94"/>
        </w:tc>
      </w:tr>
      <w:tr w:rsidR="001A48DD" w:rsidRPr="007628EF" w14:paraId="68043C80" w14:textId="77777777" w:rsidTr="005627A4">
        <w:tc>
          <w:tcPr>
            <w:tcW w:w="2198" w:type="pct"/>
          </w:tcPr>
          <w:p w14:paraId="7BF76F20" w14:textId="77777777" w:rsidR="001A48DD" w:rsidRPr="007628EF" w:rsidRDefault="001A48DD" w:rsidP="007A2F94">
            <w:r w:rsidRPr="007628EF">
              <w:t>Why is it important to have this programme in your facility?</w:t>
            </w:r>
          </w:p>
        </w:tc>
        <w:tc>
          <w:tcPr>
            <w:tcW w:w="2802" w:type="pct"/>
            <w:gridSpan w:val="2"/>
          </w:tcPr>
          <w:p w14:paraId="1DF6B705" w14:textId="77777777" w:rsidR="001A48DD" w:rsidRPr="007628EF" w:rsidRDefault="001A48DD" w:rsidP="007A2F94"/>
          <w:p w14:paraId="5E6F1EFA" w14:textId="626D80E5" w:rsidR="001008CB" w:rsidRPr="007628EF" w:rsidRDefault="001008CB" w:rsidP="007A2F94"/>
        </w:tc>
      </w:tr>
      <w:tr w:rsidR="001A48DD" w:rsidRPr="007628EF" w14:paraId="2381C4B8" w14:textId="77777777" w:rsidTr="005627A4">
        <w:tc>
          <w:tcPr>
            <w:tcW w:w="2198" w:type="pct"/>
            <w:tcBorders>
              <w:bottom w:val="single" w:sz="4" w:space="0" w:color="auto"/>
            </w:tcBorders>
          </w:tcPr>
          <w:p w14:paraId="0591F8FC" w14:textId="77777777" w:rsidR="001A48DD" w:rsidRPr="007628EF" w:rsidRDefault="001A48DD" w:rsidP="007A2F94">
            <w:r w:rsidRPr="007628EF">
              <w:t>Why is it important for IPC to be involved?</w:t>
            </w:r>
          </w:p>
        </w:tc>
        <w:tc>
          <w:tcPr>
            <w:tcW w:w="2802" w:type="pct"/>
            <w:gridSpan w:val="2"/>
            <w:tcBorders>
              <w:bottom w:val="single" w:sz="4" w:space="0" w:color="auto"/>
            </w:tcBorders>
          </w:tcPr>
          <w:p w14:paraId="27BFECAA" w14:textId="77777777" w:rsidR="001A48DD" w:rsidRPr="007628EF" w:rsidRDefault="001A48DD" w:rsidP="007A2F94"/>
          <w:p w14:paraId="4C098009" w14:textId="1CD80EE3" w:rsidR="001008CB" w:rsidRPr="007628EF" w:rsidRDefault="001008CB" w:rsidP="007A2F94"/>
        </w:tc>
      </w:tr>
      <w:tr w:rsidR="001661FA" w:rsidRPr="007628EF" w14:paraId="52C53ACC" w14:textId="77777777" w:rsidTr="005627A4">
        <w:tc>
          <w:tcPr>
            <w:tcW w:w="2198" w:type="pct"/>
            <w:tcBorders>
              <w:bottom w:val="single" w:sz="4" w:space="0" w:color="auto"/>
            </w:tcBorders>
          </w:tcPr>
          <w:p w14:paraId="44648C74" w14:textId="7A4D717D" w:rsidR="001661FA" w:rsidRPr="007628EF" w:rsidRDefault="001661FA" w:rsidP="007A2F94">
            <w:r w:rsidRPr="007628EF">
              <w:t xml:space="preserve">When does planning for the annual </w:t>
            </w:r>
            <w:r w:rsidR="00594624" w:rsidRPr="007628EF">
              <w:t xml:space="preserve">staff </w:t>
            </w:r>
            <w:r w:rsidRPr="007628EF">
              <w:t>influenza programme start?</w:t>
            </w:r>
          </w:p>
        </w:tc>
        <w:tc>
          <w:tcPr>
            <w:tcW w:w="2802" w:type="pct"/>
            <w:gridSpan w:val="2"/>
            <w:tcBorders>
              <w:bottom w:val="single" w:sz="4" w:space="0" w:color="auto"/>
            </w:tcBorders>
          </w:tcPr>
          <w:p w14:paraId="1F0CC345" w14:textId="77777777" w:rsidR="001661FA" w:rsidRPr="007628EF" w:rsidRDefault="001661FA" w:rsidP="007A2F94"/>
          <w:p w14:paraId="606D0E2A" w14:textId="08E6F334" w:rsidR="001008CB" w:rsidRPr="007628EF" w:rsidRDefault="001008CB" w:rsidP="007A2F94"/>
        </w:tc>
      </w:tr>
      <w:tr w:rsidR="001A48DD" w:rsidRPr="007628EF" w14:paraId="3B401F81" w14:textId="77777777" w:rsidTr="005627A4">
        <w:tc>
          <w:tcPr>
            <w:tcW w:w="2198" w:type="pct"/>
            <w:shd w:val="clear" w:color="auto" w:fill="92CDDC"/>
          </w:tcPr>
          <w:p w14:paraId="736D8045" w14:textId="77777777" w:rsidR="001A48DD" w:rsidRPr="007628EF" w:rsidRDefault="001A48DD" w:rsidP="007A2F94">
            <w:pPr>
              <w:rPr>
                <w:b/>
              </w:rPr>
            </w:pPr>
          </w:p>
        </w:tc>
        <w:tc>
          <w:tcPr>
            <w:tcW w:w="1022" w:type="pct"/>
            <w:shd w:val="clear" w:color="auto" w:fill="92CDDC"/>
          </w:tcPr>
          <w:p w14:paraId="4ADEC0F1" w14:textId="77777777" w:rsidR="001A48DD" w:rsidRPr="007628EF" w:rsidRDefault="001A48DD" w:rsidP="007A2F94">
            <w:pPr>
              <w:rPr>
                <w:b/>
              </w:rPr>
            </w:pPr>
            <w:r w:rsidRPr="007628EF">
              <w:rPr>
                <w:b/>
              </w:rPr>
              <w:t>Action of IPC</w:t>
            </w:r>
          </w:p>
        </w:tc>
        <w:tc>
          <w:tcPr>
            <w:tcW w:w="1780" w:type="pct"/>
            <w:shd w:val="clear" w:color="auto" w:fill="92CDDC"/>
          </w:tcPr>
          <w:p w14:paraId="5E9CAA5A" w14:textId="1DBB902F" w:rsidR="001A48DD" w:rsidRPr="007628EF" w:rsidRDefault="001A48DD" w:rsidP="007A2F94">
            <w:pPr>
              <w:rPr>
                <w:b/>
              </w:rPr>
            </w:pPr>
            <w:r w:rsidRPr="007628EF">
              <w:rPr>
                <w:b/>
              </w:rPr>
              <w:t xml:space="preserve">Action of </w:t>
            </w:r>
            <w:r w:rsidR="006A6740">
              <w:rPr>
                <w:b/>
              </w:rPr>
              <w:t>Occ Health (internal or external provider)</w:t>
            </w:r>
          </w:p>
        </w:tc>
      </w:tr>
      <w:tr w:rsidR="001A48DD" w:rsidRPr="007628EF" w14:paraId="5F95B2DC" w14:textId="77777777" w:rsidTr="005627A4">
        <w:tc>
          <w:tcPr>
            <w:tcW w:w="2198" w:type="pct"/>
          </w:tcPr>
          <w:p w14:paraId="2605656A" w14:textId="1FCB1D64" w:rsidR="00F55D37" w:rsidRPr="007628EF" w:rsidRDefault="001A48DD" w:rsidP="00F55D37">
            <w:r w:rsidRPr="007628EF">
              <w:t>If there is an influenza immunisation programme, describe the involvement of IPC &amp; O</w:t>
            </w:r>
            <w:r w:rsidR="006A6740">
              <w:t xml:space="preserve">cc </w:t>
            </w:r>
            <w:r w:rsidRPr="007628EF">
              <w:t>H</w:t>
            </w:r>
            <w:r w:rsidR="006A6740">
              <w:t>ealth</w:t>
            </w:r>
            <w:r w:rsidRPr="007628EF">
              <w:t xml:space="preserve"> as it relates to healthcare workers</w:t>
            </w:r>
            <w:r w:rsidRPr="007628EF" w:rsidDel="006F60C8">
              <w:t xml:space="preserve"> </w:t>
            </w:r>
          </w:p>
        </w:tc>
        <w:tc>
          <w:tcPr>
            <w:tcW w:w="1022" w:type="pct"/>
          </w:tcPr>
          <w:p w14:paraId="38106D46" w14:textId="77777777" w:rsidR="001A48DD" w:rsidRPr="007628EF" w:rsidRDefault="001A48DD" w:rsidP="007A2F94"/>
        </w:tc>
        <w:tc>
          <w:tcPr>
            <w:tcW w:w="1780" w:type="pct"/>
          </w:tcPr>
          <w:p w14:paraId="693CE122" w14:textId="77777777" w:rsidR="001A48DD" w:rsidRPr="007628EF" w:rsidRDefault="001A48DD" w:rsidP="007A2F94"/>
        </w:tc>
      </w:tr>
    </w:tbl>
    <w:p w14:paraId="0CFB9624" w14:textId="223368C0" w:rsidR="001A48DD" w:rsidRPr="007628EF" w:rsidRDefault="001A48DD" w:rsidP="001A48DD">
      <w:pPr>
        <w:rPr>
          <w:rFonts w:eastAsia="Times New Roman"/>
          <w:b/>
          <w:bCs/>
          <w:iCs/>
          <w:sz w:val="26"/>
          <w:szCs w:val="26"/>
        </w:rPr>
      </w:pPr>
    </w:p>
    <w:p w14:paraId="29465502" w14:textId="77777777" w:rsidR="009241D5" w:rsidRPr="007628EF" w:rsidRDefault="009241D5" w:rsidP="001A48DD">
      <w:pPr>
        <w:rPr>
          <w:rFonts w:eastAsia="Times New Roman"/>
          <w:b/>
          <w:bCs/>
          <w:iCs/>
          <w:sz w:val="26"/>
          <w:szCs w:val="26"/>
        </w:rPr>
      </w:pPr>
    </w:p>
    <w:p w14:paraId="2ABB8BFE" w14:textId="77777777" w:rsidR="001A48DD" w:rsidRPr="007628EF" w:rsidRDefault="001A48DD" w:rsidP="002E7F8A">
      <w:pPr>
        <w:pStyle w:val="Heading3"/>
      </w:pPr>
      <w:bookmarkStart w:id="44" w:name="_Toc217485852"/>
      <w:r w:rsidRPr="007628EF">
        <w:t>Work restrictions</w:t>
      </w:r>
      <w:r w:rsidR="001661FA" w:rsidRPr="007628EF">
        <w:t xml:space="preserve"> for communicable diseases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016"/>
      </w:tblGrid>
      <w:tr w:rsidR="005627A4" w:rsidRPr="007628EF" w14:paraId="36DC15CD" w14:textId="77777777" w:rsidTr="00D217B3">
        <w:trPr>
          <w:tblHeader/>
        </w:trPr>
        <w:tc>
          <w:tcPr>
            <w:tcW w:w="5000" w:type="pct"/>
            <w:shd w:val="clear" w:color="auto" w:fill="92CDDC"/>
          </w:tcPr>
          <w:p w14:paraId="6722A335" w14:textId="545D1AA9" w:rsidR="005627A4" w:rsidRPr="007628EF" w:rsidRDefault="005627A4" w:rsidP="00D217B3">
            <w:pPr>
              <w:rPr>
                <w:b/>
              </w:rPr>
            </w:pPr>
            <w:r w:rsidRPr="005627A4">
              <w:rPr>
                <w:b/>
              </w:rPr>
              <w:t xml:space="preserve">Define </w:t>
            </w:r>
            <w:r>
              <w:rPr>
                <w:b/>
              </w:rPr>
              <w:t>‘</w:t>
            </w:r>
            <w:r w:rsidRPr="005627A4">
              <w:rPr>
                <w:b/>
              </w:rPr>
              <w:t>work restrictions</w:t>
            </w:r>
            <w:r>
              <w:rPr>
                <w:b/>
              </w:rPr>
              <w:t>’</w:t>
            </w:r>
          </w:p>
        </w:tc>
      </w:tr>
      <w:tr w:rsidR="005627A4" w:rsidRPr="007628EF" w14:paraId="074A6B66" w14:textId="77777777" w:rsidTr="00D217B3">
        <w:trPr>
          <w:tblHeader/>
        </w:trPr>
        <w:tc>
          <w:tcPr>
            <w:tcW w:w="5000" w:type="pct"/>
          </w:tcPr>
          <w:p w14:paraId="343D2261" w14:textId="77777777" w:rsidR="005627A4" w:rsidRDefault="005627A4" w:rsidP="00D217B3">
            <w:pPr>
              <w:rPr>
                <w:bCs/>
              </w:rPr>
            </w:pPr>
          </w:p>
          <w:p w14:paraId="285CB2F7" w14:textId="77777777" w:rsidR="005627A4" w:rsidRPr="007628EF" w:rsidRDefault="005627A4" w:rsidP="00D217B3">
            <w:pPr>
              <w:rPr>
                <w:bCs/>
              </w:rPr>
            </w:pPr>
          </w:p>
        </w:tc>
      </w:tr>
    </w:tbl>
    <w:p w14:paraId="31C7C4A9" w14:textId="0C68EB3E" w:rsidR="001661FA" w:rsidRPr="007628EF" w:rsidRDefault="001661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41"/>
        <w:gridCol w:w="5475"/>
      </w:tblGrid>
      <w:tr w:rsidR="00CF6E36" w:rsidRPr="007628EF" w14:paraId="2DA58921" w14:textId="77777777" w:rsidTr="00CF6E36">
        <w:trPr>
          <w:tblHeader/>
        </w:trPr>
        <w:tc>
          <w:tcPr>
            <w:tcW w:w="5000" w:type="pct"/>
            <w:gridSpan w:val="2"/>
            <w:shd w:val="clear" w:color="auto" w:fill="92CDDC"/>
          </w:tcPr>
          <w:p w14:paraId="333FB23C" w14:textId="5C6A0297" w:rsidR="00CF6E36" w:rsidRPr="00CF6E36" w:rsidRDefault="00CF6E36" w:rsidP="007A2F94">
            <w:pPr>
              <w:rPr>
                <w:b/>
                <w:bCs/>
              </w:rPr>
            </w:pPr>
            <w:r w:rsidRPr="00CF6E36">
              <w:rPr>
                <w:b/>
                <w:bCs/>
              </w:rPr>
              <w:t>What are the work restrictions for staff in your organisation who report the following conditions?</w:t>
            </w:r>
          </w:p>
        </w:tc>
      </w:tr>
      <w:tr w:rsidR="003F7454" w:rsidRPr="007628EF" w14:paraId="604FDAAC" w14:textId="77777777" w:rsidTr="003F7454">
        <w:tc>
          <w:tcPr>
            <w:tcW w:w="1964" w:type="pct"/>
          </w:tcPr>
          <w:p w14:paraId="428A8EF4" w14:textId="1C8E65E7" w:rsidR="003F7454" w:rsidRPr="007628EF" w:rsidRDefault="003F7454" w:rsidP="007A2F94">
            <w:r w:rsidRPr="007628EF">
              <w:t>Diarrhea and/or vomiting</w:t>
            </w:r>
          </w:p>
        </w:tc>
        <w:tc>
          <w:tcPr>
            <w:tcW w:w="3036" w:type="pct"/>
          </w:tcPr>
          <w:p w14:paraId="4ED8700F" w14:textId="77777777" w:rsidR="003F7454" w:rsidRPr="007628EF" w:rsidRDefault="003F7454" w:rsidP="007A2F94"/>
        </w:tc>
      </w:tr>
      <w:tr w:rsidR="003F7454" w:rsidRPr="007628EF" w14:paraId="1B7A77AB" w14:textId="77777777" w:rsidTr="003F7454">
        <w:tc>
          <w:tcPr>
            <w:tcW w:w="1964" w:type="pct"/>
          </w:tcPr>
          <w:p w14:paraId="7284CF8C" w14:textId="3FEEA20C" w:rsidR="003F7454" w:rsidRPr="007628EF" w:rsidRDefault="003F7454" w:rsidP="007A2F94">
            <w:r w:rsidRPr="007628EF">
              <w:t xml:space="preserve">Influenza </w:t>
            </w:r>
          </w:p>
        </w:tc>
        <w:tc>
          <w:tcPr>
            <w:tcW w:w="3036" w:type="pct"/>
          </w:tcPr>
          <w:p w14:paraId="6A24A929" w14:textId="77777777" w:rsidR="003F7454" w:rsidRPr="007628EF" w:rsidRDefault="003F7454" w:rsidP="007A2F94"/>
        </w:tc>
      </w:tr>
      <w:tr w:rsidR="00CF6E36" w:rsidRPr="007628EF" w14:paraId="0854E3D4" w14:textId="77777777" w:rsidTr="003F7454">
        <w:tc>
          <w:tcPr>
            <w:tcW w:w="1964" w:type="pct"/>
          </w:tcPr>
          <w:p w14:paraId="0361BACE" w14:textId="1C5D4304" w:rsidR="00CF6E36" w:rsidRPr="007628EF" w:rsidRDefault="00CF6E36" w:rsidP="007A2F94">
            <w:r>
              <w:t>COVID-19</w:t>
            </w:r>
          </w:p>
        </w:tc>
        <w:tc>
          <w:tcPr>
            <w:tcW w:w="3036" w:type="pct"/>
          </w:tcPr>
          <w:p w14:paraId="57483638" w14:textId="77777777" w:rsidR="00CF6E36" w:rsidRPr="007628EF" w:rsidRDefault="00CF6E36" w:rsidP="007A2F94"/>
        </w:tc>
      </w:tr>
      <w:tr w:rsidR="003F7454" w:rsidRPr="007628EF" w14:paraId="2600277D" w14:textId="77777777" w:rsidTr="003F7454">
        <w:tc>
          <w:tcPr>
            <w:tcW w:w="1964" w:type="pct"/>
          </w:tcPr>
          <w:p w14:paraId="444D9291" w14:textId="779A53C1" w:rsidR="003F7454" w:rsidRPr="007628EF" w:rsidRDefault="003F7454" w:rsidP="007A2F94">
            <w:r w:rsidRPr="007628EF">
              <w:t>Herpes simplex (cold sores)</w:t>
            </w:r>
          </w:p>
        </w:tc>
        <w:tc>
          <w:tcPr>
            <w:tcW w:w="3036" w:type="pct"/>
          </w:tcPr>
          <w:p w14:paraId="6EBB6435" w14:textId="77777777" w:rsidR="003F7454" w:rsidRPr="007628EF" w:rsidRDefault="003F7454" w:rsidP="007A2F94"/>
        </w:tc>
      </w:tr>
      <w:tr w:rsidR="003F7454" w:rsidRPr="007628EF" w14:paraId="4BA0A290" w14:textId="77777777" w:rsidTr="003F7454">
        <w:tc>
          <w:tcPr>
            <w:tcW w:w="1964" w:type="pct"/>
          </w:tcPr>
          <w:p w14:paraId="6EF79EFA" w14:textId="417F45A2" w:rsidR="003F7454" w:rsidRPr="007628EF" w:rsidRDefault="003F7454" w:rsidP="007A2F94">
            <w:r w:rsidRPr="007628EF">
              <w:t>Conjunctivitis (pink eye)</w:t>
            </w:r>
          </w:p>
        </w:tc>
        <w:tc>
          <w:tcPr>
            <w:tcW w:w="3036" w:type="pct"/>
          </w:tcPr>
          <w:p w14:paraId="4CEA17D2" w14:textId="77777777" w:rsidR="003F7454" w:rsidRPr="007628EF" w:rsidRDefault="003F7454" w:rsidP="007A2F94"/>
        </w:tc>
      </w:tr>
      <w:tr w:rsidR="003F7454" w:rsidRPr="007628EF" w14:paraId="1F838425" w14:textId="77777777" w:rsidTr="003F7454">
        <w:tc>
          <w:tcPr>
            <w:tcW w:w="1964" w:type="pct"/>
          </w:tcPr>
          <w:p w14:paraId="321B577F" w14:textId="1122825A" w:rsidR="003F7454" w:rsidRPr="007628EF" w:rsidRDefault="003F7454" w:rsidP="007A2F94">
            <w:r w:rsidRPr="007628EF">
              <w:t>Chickenpox</w:t>
            </w:r>
          </w:p>
        </w:tc>
        <w:tc>
          <w:tcPr>
            <w:tcW w:w="3036" w:type="pct"/>
          </w:tcPr>
          <w:p w14:paraId="5DF873E8" w14:textId="77777777" w:rsidR="003F7454" w:rsidRPr="007628EF" w:rsidRDefault="003F7454" w:rsidP="007A2F94"/>
        </w:tc>
      </w:tr>
    </w:tbl>
    <w:p w14:paraId="6C894EE5" w14:textId="77777777" w:rsidR="001A48DD" w:rsidRPr="007628EF" w:rsidRDefault="001A48DD" w:rsidP="001A48DD"/>
    <w:p w14:paraId="6AA48633" w14:textId="77777777" w:rsidR="001661FA" w:rsidRPr="007628EF" w:rsidRDefault="001661FA" w:rsidP="001A48DD"/>
    <w:p w14:paraId="44BD38A8" w14:textId="77777777" w:rsidR="001661FA" w:rsidRPr="007628EF" w:rsidRDefault="001A48DD" w:rsidP="002E7F8A">
      <w:pPr>
        <w:pStyle w:val="Heading3"/>
      </w:pPr>
      <w:bookmarkStart w:id="45" w:name="_Toc217485853"/>
      <w:r w:rsidRPr="007628EF">
        <w:t>Education</w:t>
      </w:r>
      <w:bookmarkEnd w:id="45"/>
      <w:r w:rsidR="001661FA" w:rsidRPr="007628EF">
        <w:t xml:space="preserve"> </w:t>
      </w:r>
    </w:p>
    <w:p w14:paraId="2A334E9D" w14:textId="77777777" w:rsidR="001A48DD" w:rsidRPr="007628EF" w:rsidRDefault="001661FA" w:rsidP="001661FA">
      <w:r w:rsidRPr="007628EF">
        <w:t>Determine if there are educational sessions for healthcare workers for the following topics: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355"/>
        <w:gridCol w:w="4661"/>
      </w:tblGrid>
      <w:tr w:rsidR="00CE55D1" w:rsidRPr="007628EF" w14:paraId="5479ECAF" w14:textId="77777777" w:rsidTr="00CE55D1">
        <w:trPr>
          <w:tblHeader/>
        </w:trPr>
        <w:tc>
          <w:tcPr>
            <w:tcW w:w="2415" w:type="pct"/>
            <w:shd w:val="clear" w:color="auto" w:fill="92CDDC"/>
          </w:tcPr>
          <w:p w14:paraId="0D5B9EC0" w14:textId="3AFAB2E2" w:rsidR="00CE55D1" w:rsidRPr="007628EF" w:rsidRDefault="00CE55D1" w:rsidP="007A2F94">
            <w:pPr>
              <w:keepNext/>
              <w:rPr>
                <w:b/>
              </w:rPr>
            </w:pPr>
            <w:r w:rsidRPr="007628EF">
              <w:rPr>
                <w:b/>
              </w:rPr>
              <w:lastRenderedPageBreak/>
              <w:t>Education topics</w:t>
            </w:r>
          </w:p>
        </w:tc>
        <w:tc>
          <w:tcPr>
            <w:tcW w:w="2585" w:type="pct"/>
            <w:shd w:val="clear" w:color="auto" w:fill="92CDDC"/>
          </w:tcPr>
          <w:p w14:paraId="256951F5" w14:textId="3E2E1010" w:rsidR="00CE55D1" w:rsidRPr="007628EF" w:rsidRDefault="00CE55D1" w:rsidP="00CE55D1">
            <w:pPr>
              <w:keepNext/>
              <w:rPr>
                <w:bCs/>
              </w:rPr>
            </w:pPr>
            <w:r w:rsidRPr="007628EF">
              <w:rPr>
                <w:b/>
              </w:rPr>
              <w:t>Who provides the education?</w:t>
            </w:r>
          </w:p>
        </w:tc>
      </w:tr>
      <w:tr w:rsidR="00CE55D1" w:rsidRPr="007628EF" w14:paraId="262DCC8B" w14:textId="77777777" w:rsidTr="00CE55D1">
        <w:tc>
          <w:tcPr>
            <w:tcW w:w="2415" w:type="pct"/>
          </w:tcPr>
          <w:p w14:paraId="6479D6C1" w14:textId="77777777" w:rsidR="00CE55D1" w:rsidRPr="007628EF" w:rsidRDefault="00CE55D1" w:rsidP="007A2F94">
            <w:pPr>
              <w:pStyle w:val="ListBullet"/>
            </w:pPr>
            <w:r w:rsidRPr="007628EF">
              <w:t xml:space="preserve">Personal Protective Equipment </w:t>
            </w:r>
          </w:p>
        </w:tc>
        <w:tc>
          <w:tcPr>
            <w:tcW w:w="2585" w:type="pct"/>
          </w:tcPr>
          <w:p w14:paraId="30A43263" w14:textId="77777777" w:rsidR="00CE55D1" w:rsidRPr="007628EF" w:rsidRDefault="00CE55D1" w:rsidP="007A2F94"/>
        </w:tc>
      </w:tr>
      <w:tr w:rsidR="00CE55D1" w:rsidRPr="007628EF" w14:paraId="19F019A5" w14:textId="77777777" w:rsidTr="00CE55D1">
        <w:tc>
          <w:tcPr>
            <w:tcW w:w="2415" w:type="pct"/>
          </w:tcPr>
          <w:p w14:paraId="460CBC66" w14:textId="77777777" w:rsidR="00CE55D1" w:rsidRPr="007628EF" w:rsidRDefault="00CE55D1" w:rsidP="001661FA">
            <w:pPr>
              <w:pStyle w:val="ListBullet"/>
            </w:pPr>
            <w:r w:rsidRPr="007628EF">
              <w:rPr>
                <w:rFonts w:cs="Arial"/>
                <w:bCs/>
              </w:rPr>
              <w:t>Standard and Transmission-based Precautions</w:t>
            </w:r>
            <w:r w:rsidRPr="007628EF">
              <w:t xml:space="preserve"> and Risk Assessment</w:t>
            </w:r>
          </w:p>
        </w:tc>
        <w:tc>
          <w:tcPr>
            <w:tcW w:w="2585" w:type="pct"/>
          </w:tcPr>
          <w:p w14:paraId="4C41F8BC" w14:textId="77777777" w:rsidR="00CE55D1" w:rsidRPr="007628EF" w:rsidRDefault="00CE55D1" w:rsidP="007A2F94"/>
        </w:tc>
      </w:tr>
      <w:tr w:rsidR="00CE55D1" w:rsidRPr="007628EF" w14:paraId="79AA8421" w14:textId="77777777" w:rsidTr="00CE55D1">
        <w:tc>
          <w:tcPr>
            <w:tcW w:w="2415" w:type="pct"/>
          </w:tcPr>
          <w:p w14:paraId="2B147E26" w14:textId="21E90365" w:rsidR="00CE55D1" w:rsidRPr="007628EF" w:rsidRDefault="00CE55D1" w:rsidP="007A2F94">
            <w:pPr>
              <w:pStyle w:val="ListBullet"/>
            </w:pPr>
            <w:r w:rsidRPr="007628EF">
              <w:t>Sharps safety programme</w:t>
            </w:r>
          </w:p>
        </w:tc>
        <w:tc>
          <w:tcPr>
            <w:tcW w:w="2585" w:type="pct"/>
          </w:tcPr>
          <w:p w14:paraId="245F5E1F" w14:textId="77777777" w:rsidR="00CE55D1" w:rsidRPr="007628EF" w:rsidRDefault="00CE55D1" w:rsidP="007A2F94"/>
        </w:tc>
      </w:tr>
    </w:tbl>
    <w:p w14:paraId="48C76832" w14:textId="77777777" w:rsidR="001661FA" w:rsidRDefault="001661FA" w:rsidP="001661FA">
      <w:bookmarkStart w:id="46" w:name="_Toc321853153"/>
      <w:bookmarkStart w:id="47" w:name="_Toc322518837"/>
      <w:bookmarkStart w:id="48" w:name="_Toc325967397"/>
      <w:bookmarkStart w:id="49" w:name="_Toc326143060"/>
      <w:bookmarkStart w:id="50" w:name="_Toc327344297"/>
      <w:bookmarkStart w:id="51" w:name="_Toc327344570"/>
      <w:bookmarkStart w:id="52" w:name="_Toc327345466"/>
      <w:bookmarkStart w:id="53" w:name="_Toc327346307"/>
      <w:bookmarkStart w:id="54" w:name="_Toc49091393"/>
    </w:p>
    <w:p w14:paraId="4B6A65C2" w14:textId="77777777" w:rsidR="00D90C74" w:rsidRPr="007628EF" w:rsidRDefault="00D90C74" w:rsidP="001661FA"/>
    <w:p w14:paraId="0A7EBCB7" w14:textId="77777777" w:rsidR="00394829" w:rsidRPr="00E769D5" w:rsidRDefault="00394829" w:rsidP="00D90C74">
      <w:pPr>
        <w:pStyle w:val="Heading3"/>
      </w:pPr>
      <w:bookmarkStart w:id="55" w:name="_Toc217485854"/>
      <w:r w:rsidRPr="00E769D5">
        <w:t>Documentation and Reporting</w:t>
      </w:r>
      <w:bookmarkEnd w:id="55"/>
    </w:p>
    <w:p w14:paraId="3B1A619E" w14:textId="77777777" w:rsidR="00394829" w:rsidRDefault="00394829" w:rsidP="00394829">
      <w:pPr>
        <w:pStyle w:val="ListParagraph"/>
      </w:pPr>
      <w:r w:rsidRPr="008327D4">
        <w:t xml:space="preserve">Determine </w:t>
      </w:r>
      <w:r>
        <w:t>if any records are kept for staff members who are followed up for a blood or body fluid exposure or exposure to a communicable disease.</w:t>
      </w:r>
    </w:p>
    <w:p w14:paraId="529B228F" w14:textId="3AEAA450" w:rsidR="001661FA" w:rsidRDefault="00394829" w:rsidP="00884470">
      <w:pPr>
        <w:pStyle w:val="ListParagraph"/>
      </w:pPr>
      <w:r>
        <w:t>Who is responsible for maintaining these records – Occ Health, IPC, GP, other?</w:t>
      </w:r>
    </w:p>
    <w:p w14:paraId="166A5839" w14:textId="77777777" w:rsidR="00394829" w:rsidRPr="007628EF" w:rsidRDefault="00394829" w:rsidP="00394829"/>
    <w:p w14:paraId="24899EB8" w14:textId="77777777" w:rsidR="001661FA" w:rsidRPr="007628EF" w:rsidRDefault="001661FA" w:rsidP="001661FA">
      <w:pPr>
        <w:pStyle w:val="Heading2"/>
      </w:pPr>
      <w:bookmarkStart w:id="56" w:name="_Toc50473580"/>
      <w:bookmarkStart w:id="57" w:name="_Toc51860538"/>
      <w:bookmarkStart w:id="58" w:name="_Toc217485855"/>
      <w:bookmarkEnd w:id="46"/>
      <w:bookmarkEnd w:id="47"/>
      <w:bookmarkEnd w:id="48"/>
      <w:bookmarkEnd w:id="49"/>
      <w:bookmarkEnd w:id="50"/>
      <w:bookmarkEnd w:id="51"/>
      <w:bookmarkEnd w:id="52"/>
      <w:bookmarkEnd w:id="53"/>
      <w:bookmarkEnd w:id="54"/>
      <w:r w:rsidRPr="007628EF">
        <w:t>Applying knowledge to practice</w:t>
      </w:r>
      <w:bookmarkEnd w:id="56"/>
      <w:bookmarkEnd w:id="57"/>
      <w:bookmarkEnd w:id="58"/>
    </w:p>
    <w:p w14:paraId="4E9AB95B" w14:textId="00B92C72" w:rsidR="001A48DD" w:rsidRPr="007628EF" w:rsidRDefault="00C34E56" w:rsidP="001A48DD">
      <w:r w:rsidRPr="007628EF">
        <w:t>Review the following scenarios and answer the questions for scenarios that may occur in your facility</w:t>
      </w:r>
      <w:r w:rsidR="001A48DD" w:rsidRPr="007628EF">
        <w:t>.</w:t>
      </w:r>
      <w:r w:rsidRPr="007628EF">
        <w:t xml:space="preserve"> Indicate if the actions are the responsibility of Occ Health or IPC in the facility/organisation.</w:t>
      </w:r>
    </w:p>
    <w:p w14:paraId="20C5C0F6" w14:textId="77777777" w:rsidR="001661FA" w:rsidRPr="007628EF" w:rsidRDefault="001661FA" w:rsidP="001A48DD"/>
    <w:p w14:paraId="5D885C3B" w14:textId="7779DEA8" w:rsidR="001A48DD" w:rsidRPr="007628EF" w:rsidRDefault="001A48DD" w:rsidP="001661FA">
      <w:pPr>
        <w:pStyle w:val="Heading3"/>
      </w:pPr>
      <w:bookmarkStart w:id="59" w:name="_Toc217485856"/>
      <w:r w:rsidRPr="007628EF">
        <w:t xml:space="preserve">Scenario </w:t>
      </w:r>
      <w:r w:rsidR="00C34E56" w:rsidRPr="007628EF">
        <w:t>1</w:t>
      </w:r>
      <w:r w:rsidR="00064F42" w:rsidRPr="007628EF">
        <w:t xml:space="preserve"> - Tuberculosis</w:t>
      </w:r>
      <w:bookmarkEnd w:id="59"/>
    </w:p>
    <w:p w14:paraId="53472C7B" w14:textId="1B73D8B1" w:rsidR="001A48DD" w:rsidRPr="007628EF" w:rsidRDefault="001A48DD" w:rsidP="001A48DD">
      <w:r w:rsidRPr="007628EF">
        <w:t>A new case of tuberculosis (TB) was just diagnosed in an inpatient. This patient has been in a four-bedded room for five days.</w:t>
      </w:r>
      <w:r w:rsidR="00C34E56" w:rsidRPr="007628EF">
        <w:t xml:space="preserve"> IPC precautions are immediately implemented.</w:t>
      </w:r>
      <w:r w:rsidR="00330363">
        <w:t>(</w:t>
      </w:r>
      <w:r w:rsidR="007B6DD8" w:rsidRPr="007628EF">
        <w:t>Refer Page 121</w:t>
      </w:r>
      <w:r w:rsidR="00F8524F">
        <w:t>-122</w:t>
      </w:r>
      <w:r w:rsidR="007B6DD8" w:rsidRPr="007628EF">
        <w:t xml:space="preserve"> of </w:t>
      </w:r>
      <w:hyperlink r:id="rId19" w:history="1">
        <w:r w:rsidR="007B6DD8" w:rsidRPr="007628EF">
          <w:rPr>
            <w:rStyle w:val="Hyperlink"/>
          </w:rPr>
          <w:t>‘</w:t>
        </w:r>
        <w:r w:rsidR="007B6DD8" w:rsidRPr="007628EF">
          <w:rPr>
            <w:rStyle w:val="Hyperlink"/>
            <w:lang w:val="en-AU"/>
          </w:rPr>
          <w:t>The Guidelines for Tuberculosis Control in Ne</w:t>
        </w:r>
        <w:r w:rsidR="007B6DD8" w:rsidRPr="007628EF">
          <w:rPr>
            <w:rStyle w:val="Hyperlink"/>
            <w:lang w:val="en-AU"/>
          </w:rPr>
          <w:t>w</w:t>
        </w:r>
        <w:r w:rsidR="007B6DD8" w:rsidRPr="007628EF">
          <w:rPr>
            <w:rStyle w:val="Hyperlink"/>
            <w:lang w:val="en-AU"/>
          </w:rPr>
          <w:t xml:space="preserve"> Zealand 2019’)</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261"/>
        <w:gridCol w:w="4755"/>
      </w:tblGrid>
      <w:tr w:rsidR="00C34E56" w:rsidRPr="007628EF" w14:paraId="577526C0" w14:textId="77777777" w:rsidTr="00C34E56">
        <w:trPr>
          <w:tblHeader/>
        </w:trPr>
        <w:tc>
          <w:tcPr>
            <w:tcW w:w="2363" w:type="pct"/>
            <w:shd w:val="clear" w:color="auto" w:fill="92CDDC"/>
          </w:tcPr>
          <w:p w14:paraId="6C825DD9" w14:textId="77777777" w:rsidR="00C34E56" w:rsidRPr="007628EF" w:rsidRDefault="00C34E56" w:rsidP="007A2F94">
            <w:pPr>
              <w:keepNext/>
              <w:rPr>
                <w:b/>
              </w:rPr>
            </w:pPr>
            <w:r w:rsidRPr="007628EF">
              <w:rPr>
                <w:b/>
              </w:rPr>
              <w:t>Questions</w:t>
            </w:r>
          </w:p>
        </w:tc>
        <w:tc>
          <w:tcPr>
            <w:tcW w:w="2637" w:type="pct"/>
            <w:shd w:val="clear" w:color="auto" w:fill="92CDDC"/>
          </w:tcPr>
          <w:p w14:paraId="60572EA3" w14:textId="5770C931" w:rsidR="00C34E56" w:rsidRPr="007628EF" w:rsidRDefault="00E62E20" w:rsidP="007A2F94">
            <w:pPr>
              <w:keepNext/>
              <w:rPr>
                <w:b/>
              </w:rPr>
            </w:pPr>
            <w:r w:rsidRPr="007628EF">
              <w:rPr>
                <w:b/>
              </w:rPr>
              <w:t>Answers &amp; responsibility</w:t>
            </w:r>
          </w:p>
        </w:tc>
      </w:tr>
      <w:tr w:rsidR="00C34E56" w:rsidRPr="007628EF" w14:paraId="6D1BF8E3" w14:textId="77777777" w:rsidTr="00C34E56">
        <w:tc>
          <w:tcPr>
            <w:tcW w:w="2363" w:type="pct"/>
          </w:tcPr>
          <w:p w14:paraId="2F2C32B1" w14:textId="5C2F284A" w:rsidR="00C34E56" w:rsidRPr="007628EF" w:rsidRDefault="00C34E56" w:rsidP="007A2F94">
            <w:r w:rsidRPr="007628EF">
              <w:t xml:space="preserve">Who </w:t>
            </w:r>
            <w:r w:rsidR="00330363">
              <w:t>overseas</w:t>
            </w:r>
            <w:r w:rsidRPr="007628EF">
              <w:t xml:space="preserve"> contact tracing? </w:t>
            </w:r>
          </w:p>
        </w:tc>
        <w:tc>
          <w:tcPr>
            <w:tcW w:w="2637" w:type="pct"/>
          </w:tcPr>
          <w:p w14:paraId="70CD7ACF" w14:textId="77777777" w:rsidR="00C34E56" w:rsidRPr="007628EF" w:rsidRDefault="00C34E56" w:rsidP="007A2F94"/>
          <w:p w14:paraId="4DA188F1" w14:textId="30FCE442" w:rsidR="00C34E56" w:rsidRPr="007628EF" w:rsidRDefault="00C34E56" w:rsidP="007A2F94"/>
        </w:tc>
      </w:tr>
      <w:tr w:rsidR="00C34E56" w:rsidRPr="007628EF" w14:paraId="443EC34A" w14:textId="77777777" w:rsidTr="00C34E56">
        <w:tc>
          <w:tcPr>
            <w:tcW w:w="2363" w:type="pct"/>
          </w:tcPr>
          <w:p w14:paraId="65280B0F" w14:textId="18299858" w:rsidR="00C34E56" w:rsidRPr="007628EF" w:rsidRDefault="00C34E56" w:rsidP="007A2F94">
            <w:r w:rsidRPr="007628EF">
              <w:t xml:space="preserve">What pre-employment screening </w:t>
            </w:r>
            <w:r w:rsidR="00A44988">
              <w:t>results</w:t>
            </w:r>
            <w:r w:rsidR="00A44988" w:rsidRPr="007628EF">
              <w:t xml:space="preserve"> </w:t>
            </w:r>
            <w:r w:rsidRPr="007628EF">
              <w:t xml:space="preserve">will be important at this time? </w:t>
            </w:r>
          </w:p>
        </w:tc>
        <w:tc>
          <w:tcPr>
            <w:tcW w:w="2637" w:type="pct"/>
          </w:tcPr>
          <w:p w14:paraId="4D615A9D" w14:textId="77777777" w:rsidR="00C34E56" w:rsidRPr="007628EF" w:rsidRDefault="00C34E56" w:rsidP="007A2F94"/>
          <w:p w14:paraId="4C3D1C2F" w14:textId="15ED584E" w:rsidR="00C34E56" w:rsidRPr="007628EF" w:rsidRDefault="00C34E56" w:rsidP="007A2F94"/>
        </w:tc>
      </w:tr>
      <w:tr w:rsidR="00C34E56" w:rsidRPr="008327D4" w14:paraId="681E9381" w14:textId="77777777" w:rsidTr="00C34E56">
        <w:tc>
          <w:tcPr>
            <w:tcW w:w="2363" w:type="pct"/>
          </w:tcPr>
          <w:p w14:paraId="33A1217B" w14:textId="0EC62C4F" w:rsidR="00C34E56" w:rsidRPr="008327D4" w:rsidRDefault="00C34E56" w:rsidP="007A2F94">
            <w:r w:rsidRPr="008327D4">
              <w:t xml:space="preserve">What aspect of the </w:t>
            </w:r>
            <w:r w:rsidR="00E62E20">
              <w:t>respiratory protection</w:t>
            </w:r>
            <w:r>
              <w:t xml:space="preserve"> programme</w:t>
            </w:r>
            <w:r w:rsidRPr="008327D4">
              <w:t xml:space="preserve"> is important </w:t>
            </w:r>
            <w:r w:rsidR="00F8524F">
              <w:t>for this incident</w:t>
            </w:r>
            <w:r w:rsidRPr="008327D4">
              <w:t>?</w:t>
            </w:r>
          </w:p>
        </w:tc>
        <w:tc>
          <w:tcPr>
            <w:tcW w:w="2637" w:type="pct"/>
          </w:tcPr>
          <w:p w14:paraId="36246AD1" w14:textId="77777777" w:rsidR="00C34E56" w:rsidRDefault="00C34E56" w:rsidP="007A2F94"/>
          <w:p w14:paraId="478E2873" w14:textId="1978460F" w:rsidR="00E62E20" w:rsidRPr="008327D4" w:rsidRDefault="00E62E20" w:rsidP="007A2F94"/>
        </w:tc>
      </w:tr>
    </w:tbl>
    <w:p w14:paraId="03948F21" w14:textId="77777777" w:rsidR="001A48DD" w:rsidRPr="008327D4" w:rsidRDefault="001A48DD" w:rsidP="001A48DD"/>
    <w:p w14:paraId="75439457" w14:textId="77777777" w:rsidR="001A48DD" w:rsidRDefault="001A48DD" w:rsidP="001A48DD">
      <w:pPr>
        <w:spacing w:after="0"/>
        <w:rPr>
          <w:rFonts w:eastAsia="Times New Roman"/>
          <w:b/>
          <w:bCs/>
          <w:iCs/>
          <w:sz w:val="26"/>
          <w:szCs w:val="26"/>
        </w:rPr>
      </w:pPr>
    </w:p>
    <w:p w14:paraId="7259C083" w14:textId="4F8BB147" w:rsidR="001A48DD" w:rsidRPr="008327D4" w:rsidRDefault="001A48DD" w:rsidP="001661FA">
      <w:pPr>
        <w:pStyle w:val="Heading3"/>
      </w:pPr>
      <w:bookmarkStart w:id="60" w:name="_Toc217485857"/>
      <w:r w:rsidRPr="008327D4">
        <w:t>Scenario 2</w:t>
      </w:r>
      <w:r w:rsidR="001661FA">
        <w:t xml:space="preserve"> </w:t>
      </w:r>
      <w:r w:rsidR="00064F42">
        <w:t>– Blood and body fluid exposure</w:t>
      </w:r>
      <w:bookmarkEnd w:id="60"/>
      <w:r w:rsidR="005672D3">
        <w:t xml:space="preserve"> </w:t>
      </w:r>
    </w:p>
    <w:p w14:paraId="783B4D09" w14:textId="6E8B5DD5" w:rsidR="001A48DD" w:rsidRPr="008327D4" w:rsidRDefault="001A48DD" w:rsidP="001A48DD">
      <w:r>
        <w:t>A cleaner</w:t>
      </w:r>
      <w:r w:rsidRPr="008327D4">
        <w:t xml:space="preserve"> is stripping a bed and is pricked with a </w:t>
      </w:r>
      <w:r>
        <w:t>needle</w:t>
      </w:r>
      <w:r w:rsidRPr="008327D4">
        <w:t xml:space="preserve">. Assess the situation </w:t>
      </w:r>
      <w:r w:rsidR="00484DB0">
        <w:t xml:space="preserve">and your organisation’s policies </w:t>
      </w:r>
      <w:r w:rsidRPr="008327D4">
        <w:t>to see what needs to be carried out</w:t>
      </w:r>
      <w:r>
        <w:t>.</w:t>
      </w:r>
      <w:r w:rsidR="00DB2FA4">
        <w:t xml:space="preserve"> (</w:t>
      </w:r>
      <w:r w:rsidR="000B69A8">
        <w:t>A</w:t>
      </w:r>
      <w:r w:rsidR="00DB2FA4">
        <w:t xml:space="preserve">lso refer to </w:t>
      </w:r>
      <w:hyperlink r:id="rId20" w:history="1">
        <w:proofErr w:type="spellStart"/>
        <w:r w:rsidR="00DB2FA4" w:rsidRPr="000B69A8">
          <w:rPr>
            <w:rStyle w:val="Hyperlink"/>
          </w:rPr>
          <w:t>Awanui</w:t>
        </w:r>
        <w:proofErr w:type="spellEnd"/>
        <w:r w:rsidR="00DB2FA4" w:rsidRPr="000B69A8">
          <w:rPr>
            <w:rStyle w:val="Hyperlink"/>
          </w:rPr>
          <w:t xml:space="preserve"> Labs BBFE </w:t>
        </w:r>
        <w:r w:rsidR="000B69A8" w:rsidRPr="000B69A8">
          <w:rPr>
            <w:rStyle w:val="Hyperlink"/>
          </w:rPr>
          <w:t>information</w:t>
        </w:r>
      </w:hyperlink>
      <w:r w:rsidR="000B69A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114"/>
        <w:gridCol w:w="5902"/>
      </w:tblGrid>
      <w:tr w:rsidR="00E62E20" w:rsidRPr="008327D4" w14:paraId="1CDDD384" w14:textId="77777777" w:rsidTr="00E62E20">
        <w:trPr>
          <w:tblHeader/>
        </w:trPr>
        <w:tc>
          <w:tcPr>
            <w:tcW w:w="1727" w:type="pct"/>
            <w:shd w:val="clear" w:color="auto" w:fill="92CDDC"/>
          </w:tcPr>
          <w:p w14:paraId="16073E65" w14:textId="77777777" w:rsidR="00E62E20" w:rsidRPr="008327D4" w:rsidRDefault="00E62E20" w:rsidP="007A2F94">
            <w:pPr>
              <w:keepNext/>
              <w:rPr>
                <w:b/>
              </w:rPr>
            </w:pPr>
            <w:r w:rsidRPr="008327D4">
              <w:rPr>
                <w:b/>
              </w:rPr>
              <w:t>Questions</w:t>
            </w:r>
          </w:p>
        </w:tc>
        <w:tc>
          <w:tcPr>
            <w:tcW w:w="3273" w:type="pct"/>
            <w:shd w:val="clear" w:color="auto" w:fill="92CDDC"/>
          </w:tcPr>
          <w:p w14:paraId="2EF1605D" w14:textId="17059498" w:rsidR="00E62E20" w:rsidRPr="008327D4" w:rsidRDefault="00E62E20" w:rsidP="007A2F94">
            <w:pPr>
              <w:keepNext/>
              <w:rPr>
                <w:b/>
              </w:rPr>
            </w:pPr>
            <w:r>
              <w:rPr>
                <w:b/>
              </w:rPr>
              <w:t>Answers &amp; responsibility</w:t>
            </w:r>
          </w:p>
        </w:tc>
      </w:tr>
      <w:tr w:rsidR="00E62E20" w:rsidRPr="008327D4" w14:paraId="7275514B" w14:textId="77777777" w:rsidTr="00E62E20">
        <w:tc>
          <w:tcPr>
            <w:tcW w:w="1727" w:type="pct"/>
          </w:tcPr>
          <w:p w14:paraId="05082BE0" w14:textId="3C96E0B9" w:rsidR="00E62E20" w:rsidRPr="008327D4" w:rsidRDefault="00484DB0" w:rsidP="007A2F94">
            <w:r w:rsidRPr="008327D4">
              <w:t xml:space="preserve">Does your </w:t>
            </w:r>
            <w:r>
              <w:t>organisation</w:t>
            </w:r>
            <w:r w:rsidRPr="008327D4">
              <w:t xml:space="preserve"> have a policy for post exposure </w:t>
            </w:r>
            <w:r w:rsidRPr="008327D4">
              <w:lastRenderedPageBreak/>
              <w:t>prophylaxis for needle stick injuries?</w:t>
            </w:r>
          </w:p>
        </w:tc>
        <w:tc>
          <w:tcPr>
            <w:tcW w:w="3273" w:type="pct"/>
          </w:tcPr>
          <w:p w14:paraId="349E8910" w14:textId="77777777" w:rsidR="00E62E20" w:rsidRDefault="00E62E20" w:rsidP="007A2F94"/>
          <w:p w14:paraId="2587D757" w14:textId="0EAA4179" w:rsidR="00E62E20" w:rsidRPr="008327D4" w:rsidRDefault="00E62E20" w:rsidP="007A2F94"/>
        </w:tc>
      </w:tr>
      <w:tr w:rsidR="00484DB0" w:rsidRPr="008327D4" w14:paraId="390B06A2" w14:textId="77777777" w:rsidTr="00E62E20">
        <w:tc>
          <w:tcPr>
            <w:tcW w:w="1727" w:type="pct"/>
          </w:tcPr>
          <w:p w14:paraId="6FB0B9D0" w14:textId="17BCAF1E" w:rsidR="00484DB0" w:rsidRDefault="00484DB0" w:rsidP="007A2F94">
            <w:r>
              <w:t>Who does</w:t>
            </w:r>
            <w:r w:rsidRPr="008327D4">
              <w:t xml:space="preserve"> the </w:t>
            </w:r>
            <w:r>
              <w:t>cleaner</w:t>
            </w:r>
            <w:r w:rsidRPr="008327D4">
              <w:t xml:space="preserve"> </w:t>
            </w:r>
            <w:r>
              <w:t>report the incident to?</w:t>
            </w:r>
          </w:p>
        </w:tc>
        <w:tc>
          <w:tcPr>
            <w:tcW w:w="3273" w:type="pct"/>
          </w:tcPr>
          <w:p w14:paraId="69D55AD8" w14:textId="77777777" w:rsidR="00484DB0" w:rsidRDefault="00484DB0" w:rsidP="007A2F94"/>
        </w:tc>
      </w:tr>
      <w:tr w:rsidR="00E62E20" w:rsidRPr="008327D4" w14:paraId="4F2A5783" w14:textId="77777777" w:rsidTr="00E62E20">
        <w:tc>
          <w:tcPr>
            <w:tcW w:w="1727" w:type="pct"/>
          </w:tcPr>
          <w:p w14:paraId="102FCD02" w14:textId="47B44ABA" w:rsidR="00E62E20" w:rsidRDefault="00E62E20" w:rsidP="007A2F94">
            <w:r>
              <w:t>Who is responsible for following up this incident?</w:t>
            </w:r>
          </w:p>
        </w:tc>
        <w:tc>
          <w:tcPr>
            <w:tcW w:w="3273" w:type="pct"/>
          </w:tcPr>
          <w:p w14:paraId="240C001C" w14:textId="77777777" w:rsidR="00E62E20" w:rsidRDefault="00E62E20" w:rsidP="007A2F94"/>
          <w:p w14:paraId="14D875C2" w14:textId="6AA3AC0B" w:rsidR="00E62E20" w:rsidRDefault="00E62E20" w:rsidP="007A2F94"/>
        </w:tc>
      </w:tr>
      <w:tr w:rsidR="00E62E20" w:rsidRPr="008327D4" w14:paraId="062AFB93" w14:textId="77777777" w:rsidTr="00E62E20">
        <w:tc>
          <w:tcPr>
            <w:tcW w:w="1727" w:type="pct"/>
          </w:tcPr>
          <w:p w14:paraId="3C88327D" w14:textId="264BC2AA" w:rsidR="00E62E20" w:rsidRDefault="00E62E20" w:rsidP="007A2F94">
            <w:r>
              <w:t>Where does the cleaner go to have their blood samples taken?</w:t>
            </w:r>
          </w:p>
        </w:tc>
        <w:tc>
          <w:tcPr>
            <w:tcW w:w="3273" w:type="pct"/>
          </w:tcPr>
          <w:p w14:paraId="655980CA" w14:textId="77777777" w:rsidR="00E62E20" w:rsidRDefault="00E62E20" w:rsidP="007A2F94"/>
          <w:p w14:paraId="5005B62F" w14:textId="4377C8A7" w:rsidR="00E62E20" w:rsidRDefault="00E62E20" w:rsidP="007A2F94"/>
        </w:tc>
      </w:tr>
      <w:tr w:rsidR="00E62E20" w:rsidRPr="008327D4" w14:paraId="1AB5E1FF" w14:textId="77777777" w:rsidTr="00E62E20">
        <w:tc>
          <w:tcPr>
            <w:tcW w:w="1727" w:type="pct"/>
          </w:tcPr>
          <w:p w14:paraId="0B043142" w14:textId="1B3FAC78" w:rsidR="00E62E20" w:rsidRDefault="00E62E20" w:rsidP="007A2F94">
            <w:r>
              <w:t>Who follows up with the results?</w:t>
            </w:r>
          </w:p>
        </w:tc>
        <w:tc>
          <w:tcPr>
            <w:tcW w:w="3273" w:type="pct"/>
          </w:tcPr>
          <w:p w14:paraId="3F067941" w14:textId="77777777" w:rsidR="00E62E20" w:rsidRDefault="00E62E20" w:rsidP="007A2F94"/>
          <w:p w14:paraId="3AE267D3" w14:textId="74C830D6" w:rsidR="00E62E20" w:rsidRDefault="00E62E20" w:rsidP="007A2F94"/>
        </w:tc>
      </w:tr>
      <w:tr w:rsidR="00E62E20" w:rsidRPr="008327D4" w14:paraId="7B3878A1" w14:textId="77777777" w:rsidTr="00E62E20">
        <w:tc>
          <w:tcPr>
            <w:tcW w:w="1727" w:type="pct"/>
          </w:tcPr>
          <w:p w14:paraId="19BCAD00" w14:textId="77777777" w:rsidR="00E62E20" w:rsidRPr="008327D4" w:rsidRDefault="00E62E20" w:rsidP="007A2F94">
            <w:r>
              <w:t>What should healthcare worker</w:t>
            </w:r>
            <w:r w:rsidRPr="008327D4">
              <w:t>s</w:t>
            </w:r>
            <w:r>
              <w:t xml:space="preserve"> </w:t>
            </w:r>
            <w:r w:rsidRPr="008327D4">
              <w:t>who come in contact with body fluids be vaccinated against?</w:t>
            </w:r>
          </w:p>
        </w:tc>
        <w:tc>
          <w:tcPr>
            <w:tcW w:w="3273" w:type="pct"/>
          </w:tcPr>
          <w:p w14:paraId="76458B20" w14:textId="77777777" w:rsidR="00E62E20" w:rsidRPr="008327D4" w:rsidRDefault="00E62E20" w:rsidP="007A2F94"/>
        </w:tc>
      </w:tr>
      <w:tr w:rsidR="00E62E20" w:rsidRPr="008327D4" w14:paraId="233A3150" w14:textId="77777777" w:rsidTr="00E62E20">
        <w:tc>
          <w:tcPr>
            <w:tcW w:w="1727" w:type="pct"/>
          </w:tcPr>
          <w:p w14:paraId="4078A655" w14:textId="6A6A3BDD" w:rsidR="00E62E20" w:rsidRPr="008327D4" w:rsidRDefault="00064F42" w:rsidP="007A2F94">
            <w:r>
              <w:t>What education might you provide to prevent this incident occurring again?</w:t>
            </w:r>
          </w:p>
        </w:tc>
        <w:tc>
          <w:tcPr>
            <w:tcW w:w="3273" w:type="pct"/>
          </w:tcPr>
          <w:p w14:paraId="6F91EFCE" w14:textId="77777777" w:rsidR="00E62E20" w:rsidRPr="008327D4" w:rsidRDefault="00E62E20" w:rsidP="007A2F94"/>
        </w:tc>
      </w:tr>
      <w:tr w:rsidR="00033923" w:rsidRPr="008327D4" w14:paraId="761813ED" w14:textId="77777777" w:rsidTr="00484DB0">
        <w:tblPrEx>
          <w:tblLook w:val="01E0" w:firstRow="1" w:lastRow="1" w:firstColumn="1" w:lastColumn="1" w:noHBand="0" w:noVBand="0"/>
        </w:tblPrEx>
        <w:tc>
          <w:tcPr>
            <w:tcW w:w="1727" w:type="pct"/>
          </w:tcPr>
          <w:p w14:paraId="27C8DCB0" w14:textId="77777777" w:rsidR="00033923" w:rsidRPr="008327D4" w:rsidRDefault="00033923" w:rsidP="00832A1E">
            <w:r w:rsidRPr="008327D4">
              <w:t>Where can the employee access the post-exposure drugs for HIV?</w:t>
            </w:r>
          </w:p>
        </w:tc>
        <w:tc>
          <w:tcPr>
            <w:tcW w:w="3273" w:type="pct"/>
          </w:tcPr>
          <w:p w14:paraId="5FC72660" w14:textId="77777777" w:rsidR="00033923" w:rsidRPr="008327D4" w:rsidRDefault="00033923" w:rsidP="00832A1E"/>
        </w:tc>
      </w:tr>
    </w:tbl>
    <w:p w14:paraId="507C3CEB" w14:textId="77777777" w:rsidR="00E769D5" w:rsidRDefault="00E769D5" w:rsidP="001A48DD">
      <w:pPr>
        <w:spacing w:after="0"/>
      </w:pPr>
    </w:p>
    <w:p w14:paraId="4939EBAC" w14:textId="77777777" w:rsidR="00E769D5" w:rsidRDefault="00E769D5" w:rsidP="001A48DD">
      <w:pPr>
        <w:spacing w:after="0"/>
      </w:pPr>
    </w:p>
    <w:p w14:paraId="4E12F954" w14:textId="441F4D70" w:rsidR="001A48DD" w:rsidRPr="008327D4" w:rsidRDefault="001A48DD" w:rsidP="001661FA">
      <w:pPr>
        <w:pStyle w:val="Heading3"/>
      </w:pPr>
      <w:bookmarkStart w:id="61" w:name="_Toc217485858"/>
      <w:r w:rsidRPr="008327D4">
        <w:t>Scenario 3</w:t>
      </w:r>
      <w:r w:rsidR="001661FA">
        <w:t xml:space="preserve"> </w:t>
      </w:r>
      <w:r w:rsidR="00064F42">
        <w:t>–</w:t>
      </w:r>
      <w:r w:rsidR="001661FA">
        <w:t xml:space="preserve"> </w:t>
      </w:r>
      <w:r w:rsidR="00FF2ECD">
        <w:t xml:space="preserve">Acute respiratory illness (ARI) </w:t>
      </w:r>
      <w:proofErr w:type="gramStart"/>
      <w:r w:rsidR="00AD39EA">
        <w:t>e.g.</w:t>
      </w:r>
      <w:proofErr w:type="gramEnd"/>
      <w:r w:rsidR="00AD39EA">
        <w:t xml:space="preserve"> i</w:t>
      </w:r>
      <w:r w:rsidR="001661FA">
        <w:t>nfluenza</w:t>
      </w:r>
      <w:r w:rsidR="00AD39EA">
        <w:t>/COVID-19/RSV</w:t>
      </w:r>
      <w:r w:rsidR="00064F42">
        <w:t xml:space="preserve"> in an aged residential care home or oncology unit</w:t>
      </w:r>
      <w:bookmarkEnd w:id="61"/>
    </w:p>
    <w:p w14:paraId="48F3EF2C" w14:textId="7B05EE51" w:rsidR="001A48DD" w:rsidRPr="008327D4" w:rsidRDefault="001A48DD" w:rsidP="001A48DD">
      <w:r w:rsidRPr="008327D4">
        <w:t xml:space="preserve">A </w:t>
      </w:r>
      <w:r w:rsidR="00064F42">
        <w:t>carer at work</w:t>
      </w:r>
      <w:r w:rsidRPr="008327D4">
        <w:t xml:space="preserve"> has onset of a fever, chills, </w:t>
      </w:r>
      <w:r w:rsidR="00AD39EA">
        <w:t xml:space="preserve">sore throat, </w:t>
      </w:r>
      <w:r w:rsidRPr="008327D4">
        <w:t>and body aches</w:t>
      </w:r>
      <w:r>
        <w:t>.</w:t>
      </w:r>
      <w:r w:rsidRPr="008327D4">
        <w:t xml:space="preserve"> </w:t>
      </w:r>
      <w:r w:rsidR="00BD0856">
        <w:t xml:space="preserve">There is an increase of ARI in the local community. </w:t>
      </w:r>
      <w:r w:rsidR="00064F42">
        <w:t xml:space="preserve"> </w:t>
      </w:r>
      <w:r w:rsidR="00BD0856">
        <w:t>T</w:t>
      </w:r>
      <w:r w:rsidR="00064F42">
        <w:t>he carer has not been vaccinated</w:t>
      </w:r>
      <w:r w:rsidR="00BD0856">
        <w:t xml:space="preserve"> for influenza or COVID-19</w:t>
      </w:r>
      <w:r w:rsidR="00064F4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97"/>
        <w:gridCol w:w="5619"/>
      </w:tblGrid>
      <w:tr w:rsidR="00064F42" w:rsidRPr="008327D4" w14:paraId="15E86055" w14:textId="77777777" w:rsidTr="00064F42">
        <w:trPr>
          <w:tblHeader/>
        </w:trPr>
        <w:tc>
          <w:tcPr>
            <w:tcW w:w="1884" w:type="pct"/>
            <w:shd w:val="clear" w:color="auto" w:fill="92CDDC"/>
          </w:tcPr>
          <w:p w14:paraId="512B34CA" w14:textId="77777777" w:rsidR="00064F42" w:rsidRPr="008327D4" w:rsidRDefault="00064F42" w:rsidP="007A2F94">
            <w:pPr>
              <w:keepNext/>
              <w:rPr>
                <w:b/>
              </w:rPr>
            </w:pPr>
            <w:r w:rsidRPr="008327D4">
              <w:rPr>
                <w:b/>
              </w:rPr>
              <w:t>Questions</w:t>
            </w:r>
          </w:p>
        </w:tc>
        <w:tc>
          <w:tcPr>
            <w:tcW w:w="3116" w:type="pct"/>
            <w:shd w:val="clear" w:color="auto" w:fill="92CDDC"/>
          </w:tcPr>
          <w:p w14:paraId="01950001" w14:textId="4C11CFBF" w:rsidR="00064F42" w:rsidRPr="008327D4" w:rsidRDefault="00064F42" w:rsidP="007A2F94">
            <w:pPr>
              <w:keepNext/>
              <w:rPr>
                <w:b/>
              </w:rPr>
            </w:pPr>
            <w:r>
              <w:rPr>
                <w:b/>
              </w:rPr>
              <w:t>Answers</w:t>
            </w:r>
          </w:p>
        </w:tc>
      </w:tr>
      <w:tr w:rsidR="00064F42" w:rsidRPr="008327D4" w14:paraId="4ABB5131" w14:textId="77777777" w:rsidTr="00064F42">
        <w:tc>
          <w:tcPr>
            <w:tcW w:w="1884" w:type="pct"/>
          </w:tcPr>
          <w:p w14:paraId="0EC46676" w14:textId="70FA3C1A" w:rsidR="00064F42" w:rsidRPr="008327D4" w:rsidRDefault="00064F42" w:rsidP="007A2F94">
            <w:r w:rsidRPr="008327D4">
              <w:t xml:space="preserve">What should the </w:t>
            </w:r>
            <w:r>
              <w:t>carer</w:t>
            </w:r>
            <w:r w:rsidRPr="008327D4">
              <w:t xml:space="preserve"> do?</w:t>
            </w:r>
          </w:p>
        </w:tc>
        <w:tc>
          <w:tcPr>
            <w:tcW w:w="3116" w:type="pct"/>
          </w:tcPr>
          <w:p w14:paraId="73552E72" w14:textId="77777777" w:rsidR="00064F42" w:rsidRDefault="00064F42" w:rsidP="007A2F94"/>
          <w:p w14:paraId="1F9B7E95" w14:textId="625BB5AA" w:rsidR="00064F42" w:rsidRPr="008327D4" w:rsidRDefault="00064F42" w:rsidP="007A2F94"/>
        </w:tc>
      </w:tr>
      <w:tr w:rsidR="00064F42" w:rsidRPr="008327D4" w14:paraId="64671E2F" w14:textId="77777777" w:rsidTr="00064F42">
        <w:tc>
          <w:tcPr>
            <w:tcW w:w="1884" w:type="pct"/>
          </w:tcPr>
          <w:p w14:paraId="0F26B3D9" w14:textId="4ADDE3F4" w:rsidR="00064F42" w:rsidRPr="008327D4" w:rsidRDefault="00064F42" w:rsidP="007A2F94">
            <w:r w:rsidRPr="008327D4">
              <w:t>Who should the</w:t>
            </w:r>
            <w:r>
              <w:t>y</w:t>
            </w:r>
            <w:r w:rsidRPr="008327D4">
              <w:t xml:space="preserve"> notify?</w:t>
            </w:r>
          </w:p>
        </w:tc>
        <w:tc>
          <w:tcPr>
            <w:tcW w:w="3116" w:type="pct"/>
          </w:tcPr>
          <w:p w14:paraId="2BE2625C" w14:textId="77777777" w:rsidR="00064F42" w:rsidRDefault="00064F42" w:rsidP="007A2F94"/>
          <w:p w14:paraId="5ACE46A6" w14:textId="25E3B6A3" w:rsidR="00064F42" w:rsidRPr="008327D4" w:rsidRDefault="00064F42" w:rsidP="007A2F94"/>
        </w:tc>
      </w:tr>
      <w:tr w:rsidR="00064F42" w:rsidRPr="008327D4" w14:paraId="1363F61A" w14:textId="77777777" w:rsidTr="00064F42">
        <w:tc>
          <w:tcPr>
            <w:tcW w:w="1884" w:type="pct"/>
          </w:tcPr>
          <w:p w14:paraId="62FDE403" w14:textId="4F4C6255" w:rsidR="00064F42" w:rsidRPr="008327D4" w:rsidRDefault="00064F42" w:rsidP="007A2F94">
            <w:r w:rsidRPr="008327D4">
              <w:t>Is there any contact tracing required?</w:t>
            </w:r>
          </w:p>
        </w:tc>
        <w:tc>
          <w:tcPr>
            <w:tcW w:w="3116" w:type="pct"/>
          </w:tcPr>
          <w:p w14:paraId="18BC56CE" w14:textId="77777777" w:rsidR="00064F42" w:rsidRDefault="00064F42" w:rsidP="007A2F94"/>
          <w:p w14:paraId="4121395B" w14:textId="26E4206A" w:rsidR="00064F42" w:rsidRPr="008327D4" w:rsidRDefault="00064F42" w:rsidP="007A2F94"/>
        </w:tc>
      </w:tr>
      <w:tr w:rsidR="00064F42" w:rsidRPr="008327D4" w14:paraId="60C8E2D3" w14:textId="77777777" w:rsidTr="00064F42">
        <w:tc>
          <w:tcPr>
            <w:tcW w:w="1884" w:type="pct"/>
          </w:tcPr>
          <w:p w14:paraId="0410D1B4" w14:textId="2D94871F" w:rsidR="00064F42" w:rsidRPr="008327D4" w:rsidRDefault="00064F42" w:rsidP="007A2F94">
            <w:r w:rsidRPr="008327D4">
              <w:t xml:space="preserve">How would you determine the influenza </w:t>
            </w:r>
            <w:r w:rsidR="00BD0856">
              <w:t xml:space="preserve">and COVID </w:t>
            </w:r>
            <w:r w:rsidRPr="008327D4">
              <w:t>immuni</w:t>
            </w:r>
            <w:r>
              <w:t>s</w:t>
            </w:r>
            <w:r w:rsidRPr="008327D4">
              <w:t xml:space="preserve">ation </w:t>
            </w:r>
            <w:r w:rsidR="00BD0856">
              <w:t>status</w:t>
            </w:r>
            <w:r w:rsidR="00BD0856" w:rsidRPr="008327D4">
              <w:t xml:space="preserve"> </w:t>
            </w:r>
            <w:r w:rsidRPr="008327D4">
              <w:t xml:space="preserve">of other </w:t>
            </w:r>
            <w:r>
              <w:t>healthcare worker</w:t>
            </w:r>
            <w:r w:rsidRPr="008327D4">
              <w:t xml:space="preserve">s </w:t>
            </w:r>
            <w:r>
              <w:t>and patients/residents?</w:t>
            </w:r>
          </w:p>
        </w:tc>
        <w:tc>
          <w:tcPr>
            <w:tcW w:w="3116" w:type="pct"/>
          </w:tcPr>
          <w:p w14:paraId="7046E98B" w14:textId="77777777" w:rsidR="00064F42" w:rsidRDefault="00064F42" w:rsidP="007A2F94"/>
          <w:p w14:paraId="1449863D" w14:textId="0E1C571F" w:rsidR="00064F42" w:rsidRPr="008327D4" w:rsidRDefault="00064F42" w:rsidP="007A2F94"/>
        </w:tc>
      </w:tr>
      <w:tr w:rsidR="00064F42" w:rsidRPr="008327D4" w14:paraId="7B240947" w14:textId="77777777" w:rsidTr="00064F42">
        <w:tc>
          <w:tcPr>
            <w:tcW w:w="1884" w:type="pct"/>
          </w:tcPr>
          <w:p w14:paraId="656A54C3" w14:textId="37C872D1" w:rsidR="00064F42" w:rsidRPr="008327D4" w:rsidRDefault="00064F42" w:rsidP="007A2F94">
            <w:r w:rsidRPr="008327D4">
              <w:lastRenderedPageBreak/>
              <w:t xml:space="preserve">What are the work restrictions relating to </w:t>
            </w:r>
            <w:r w:rsidR="00BD0856">
              <w:t>ARI</w:t>
            </w:r>
            <w:r w:rsidRPr="008327D4">
              <w:t>?</w:t>
            </w:r>
            <w:r w:rsidR="00394829">
              <w:t xml:space="preserve"> (you may provide a reference for any current </w:t>
            </w:r>
            <w:proofErr w:type="spellStart"/>
            <w:r w:rsidR="00394829">
              <w:t>Te</w:t>
            </w:r>
            <w:proofErr w:type="spellEnd"/>
            <w:r w:rsidR="00394829">
              <w:t xml:space="preserve"> </w:t>
            </w:r>
            <w:proofErr w:type="spellStart"/>
            <w:r w:rsidR="00394829">
              <w:t>Whātu</w:t>
            </w:r>
            <w:proofErr w:type="spellEnd"/>
            <w:r w:rsidR="00394829">
              <w:t xml:space="preserve"> Ora guidelines)</w:t>
            </w:r>
          </w:p>
        </w:tc>
        <w:tc>
          <w:tcPr>
            <w:tcW w:w="3116" w:type="pct"/>
          </w:tcPr>
          <w:p w14:paraId="67F3C6BE" w14:textId="77777777" w:rsidR="00064F42" w:rsidRDefault="00064F42" w:rsidP="007A2F94"/>
          <w:p w14:paraId="3B42AA03" w14:textId="540F3F14" w:rsidR="00064F42" w:rsidRPr="008327D4" w:rsidRDefault="00064F42" w:rsidP="007A2F94"/>
        </w:tc>
      </w:tr>
    </w:tbl>
    <w:p w14:paraId="772A621A" w14:textId="6698FEBA" w:rsidR="001A48DD" w:rsidRDefault="001A48DD" w:rsidP="001A48DD"/>
    <w:p w14:paraId="1671216E" w14:textId="77777777" w:rsidR="009241D5" w:rsidRPr="008327D4" w:rsidRDefault="009241D5" w:rsidP="001A48DD"/>
    <w:p w14:paraId="2E00EB0C" w14:textId="5DA4E49A" w:rsidR="001A48DD" w:rsidRPr="008327D4" w:rsidRDefault="001A48DD" w:rsidP="00E769D5">
      <w:pPr>
        <w:pStyle w:val="Heading3"/>
      </w:pPr>
      <w:bookmarkStart w:id="62" w:name="_Toc217485859"/>
      <w:r w:rsidRPr="008327D4">
        <w:t xml:space="preserve">Scenario </w:t>
      </w:r>
      <w:r w:rsidR="00064F42">
        <w:t>4</w:t>
      </w:r>
      <w:r w:rsidR="00E769D5">
        <w:t xml:space="preserve"> </w:t>
      </w:r>
      <w:r w:rsidR="00064F42">
        <w:t>– Diarrhoea and vomiting</w:t>
      </w:r>
      <w:bookmarkEnd w:id="62"/>
      <w:r w:rsidR="005672D3">
        <w:t xml:space="preserve"> </w:t>
      </w:r>
    </w:p>
    <w:p w14:paraId="7445EEB8" w14:textId="6076829D" w:rsidR="001A48DD" w:rsidRPr="008327D4" w:rsidRDefault="001A48DD" w:rsidP="001A48DD">
      <w:r w:rsidRPr="008327D4">
        <w:t>While working</w:t>
      </w:r>
      <w:r w:rsidR="00064F42">
        <w:t>,</w:t>
      </w:r>
      <w:r w:rsidRPr="008327D4">
        <w:t xml:space="preserve"> a </w:t>
      </w:r>
      <w:r w:rsidR="00394829">
        <w:t xml:space="preserve">healthcare worker </w:t>
      </w:r>
      <w:r w:rsidRPr="008327D4">
        <w:t>experiences severe abdominal cramping and has three episodes of explosive diarrhea and one episode of vomiting.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97"/>
        <w:gridCol w:w="5619"/>
      </w:tblGrid>
      <w:tr w:rsidR="00064F42" w:rsidRPr="008327D4" w14:paraId="59868391" w14:textId="77777777" w:rsidTr="00064F42">
        <w:trPr>
          <w:tblHeader/>
        </w:trPr>
        <w:tc>
          <w:tcPr>
            <w:tcW w:w="1884" w:type="pct"/>
            <w:shd w:val="clear" w:color="auto" w:fill="92CDDC"/>
          </w:tcPr>
          <w:p w14:paraId="39E3EDFF" w14:textId="77777777" w:rsidR="00064F42" w:rsidRPr="008327D4" w:rsidRDefault="00064F42" w:rsidP="007A2F94">
            <w:pPr>
              <w:keepNext/>
              <w:rPr>
                <w:b/>
              </w:rPr>
            </w:pPr>
            <w:r w:rsidRPr="008327D4">
              <w:rPr>
                <w:b/>
              </w:rPr>
              <w:t>Questions</w:t>
            </w:r>
          </w:p>
        </w:tc>
        <w:tc>
          <w:tcPr>
            <w:tcW w:w="3116" w:type="pct"/>
            <w:shd w:val="clear" w:color="auto" w:fill="92CDDC"/>
          </w:tcPr>
          <w:p w14:paraId="782E31DD" w14:textId="05C5A4FA" w:rsidR="00064F42" w:rsidRPr="008327D4" w:rsidRDefault="00064F42" w:rsidP="007A2F94">
            <w:pPr>
              <w:keepNext/>
              <w:rPr>
                <w:b/>
              </w:rPr>
            </w:pPr>
            <w:r>
              <w:rPr>
                <w:b/>
              </w:rPr>
              <w:t>Answers</w:t>
            </w:r>
          </w:p>
        </w:tc>
      </w:tr>
      <w:tr w:rsidR="00064F42" w:rsidRPr="008327D4" w14:paraId="14BFF533" w14:textId="77777777" w:rsidTr="00064F42">
        <w:tc>
          <w:tcPr>
            <w:tcW w:w="1884" w:type="pct"/>
          </w:tcPr>
          <w:p w14:paraId="18723170" w14:textId="77777777" w:rsidR="00064F42" w:rsidRPr="008327D4" w:rsidRDefault="00064F42" w:rsidP="007A2F94">
            <w:r w:rsidRPr="008327D4">
              <w:t xml:space="preserve">What should the </w:t>
            </w:r>
            <w:r>
              <w:t>carer</w:t>
            </w:r>
            <w:r w:rsidRPr="008327D4">
              <w:t xml:space="preserve"> do?</w:t>
            </w:r>
          </w:p>
        </w:tc>
        <w:tc>
          <w:tcPr>
            <w:tcW w:w="3116" w:type="pct"/>
          </w:tcPr>
          <w:p w14:paraId="1F16D439" w14:textId="77777777" w:rsidR="00064F42" w:rsidRDefault="00064F42" w:rsidP="007A2F94"/>
          <w:p w14:paraId="6FDF4E68" w14:textId="1DA0061A" w:rsidR="00064F42" w:rsidRPr="008327D4" w:rsidRDefault="00064F42" w:rsidP="007A2F94"/>
        </w:tc>
      </w:tr>
      <w:tr w:rsidR="00064F42" w:rsidRPr="008327D4" w14:paraId="2691D829" w14:textId="77777777" w:rsidTr="00064F42">
        <w:tc>
          <w:tcPr>
            <w:tcW w:w="1884" w:type="pct"/>
          </w:tcPr>
          <w:p w14:paraId="232E679E" w14:textId="2A80789E" w:rsidR="00064F42" w:rsidRPr="008327D4" w:rsidRDefault="00064F42" w:rsidP="007A2F94">
            <w:r w:rsidRPr="008327D4">
              <w:t>Who should the</w:t>
            </w:r>
            <w:r>
              <w:t>y</w:t>
            </w:r>
            <w:r w:rsidRPr="008327D4">
              <w:t xml:space="preserve"> </w:t>
            </w:r>
            <w:r>
              <w:t>notify</w:t>
            </w:r>
            <w:r w:rsidRPr="008327D4">
              <w:t>?</w:t>
            </w:r>
          </w:p>
        </w:tc>
        <w:tc>
          <w:tcPr>
            <w:tcW w:w="3116" w:type="pct"/>
          </w:tcPr>
          <w:p w14:paraId="0B7963C4" w14:textId="77777777" w:rsidR="00064F42" w:rsidRDefault="00064F42" w:rsidP="007A2F94"/>
          <w:p w14:paraId="4649D3D1" w14:textId="49D85673" w:rsidR="00064F42" w:rsidRPr="008327D4" w:rsidRDefault="00064F42" w:rsidP="007A2F94"/>
        </w:tc>
      </w:tr>
      <w:tr w:rsidR="00064F42" w:rsidRPr="008327D4" w14:paraId="0C91C4F3" w14:textId="77777777" w:rsidTr="00064F42">
        <w:tc>
          <w:tcPr>
            <w:tcW w:w="1884" w:type="pct"/>
          </w:tcPr>
          <w:p w14:paraId="1273A42D" w14:textId="4BC591E7" w:rsidR="00064F42" w:rsidRPr="008327D4" w:rsidRDefault="00064F42" w:rsidP="007A2F94">
            <w:r w:rsidRPr="008327D4">
              <w:t xml:space="preserve">What </w:t>
            </w:r>
            <w:r>
              <w:t>gastrointestinal diseases would you suspect?</w:t>
            </w:r>
          </w:p>
        </w:tc>
        <w:tc>
          <w:tcPr>
            <w:tcW w:w="3116" w:type="pct"/>
          </w:tcPr>
          <w:p w14:paraId="0F410388" w14:textId="77777777" w:rsidR="00064F42" w:rsidRDefault="00064F42" w:rsidP="007A2F94"/>
          <w:p w14:paraId="796E03B9" w14:textId="757B1E29" w:rsidR="00064F42" w:rsidRDefault="00064F42" w:rsidP="007A2F94"/>
        </w:tc>
      </w:tr>
      <w:tr w:rsidR="00064F42" w:rsidRPr="008327D4" w14:paraId="776E4BED" w14:textId="77777777" w:rsidTr="00064F42">
        <w:tc>
          <w:tcPr>
            <w:tcW w:w="1884" w:type="pct"/>
          </w:tcPr>
          <w:p w14:paraId="7B07165A" w14:textId="3D7DA6DD" w:rsidR="00064F42" w:rsidRPr="008327D4" w:rsidRDefault="00064F42" w:rsidP="007A2F94">
            <w:r>
              <w:t>When i</w:t>
            </w:r>
            <w:r w:rsidRPr="008327D4">
              <w:t xml:space="preserve">s it necessary </w:t>
            </w:r>
            <w:r>
              <w:t>to send a stool</w:t>
            </w:r>
            <w:r w:rsidRPr="008327D4">
              <w:t xml:space="preserve"> sample from the </w:t>
            </w:r>
            <w:r w:rsidR="00394829">
              <w:t>HCW</w:t>
            </w:r>
            <w:r>
              <w:t>?</w:t>
            </w:r>
          </w:p>
        </w:tc>
        <w:tc>
          <w:tcPr>
            <w:tcW w:w="3116" w:type="pct"/>
          </w:tcPr>
          <w:p w14:paraId="542A2A64" w14:textId="77777777" w:rsidR="00064F42" w:rsidRDefault="00064F42" w:rsidP="007A2F94"/>
          <w:p w14:paraId="59F18157" w14:textId="17FCB14A" w:rsidR="00064F42" w:rsidRPr="008327D4" w:rsidRDefault="00064F42" w:rsidP="007A2F94"/>
        </w:tc>
      </w:tr>
      <w:tr w:rsidR="00064F42" w:rsidRPr="008327D4" w14:paraId="596622C9" w14:textId="77777777" w:rsidTr="00064F42">
        <w:tc>
          <w:tcPr>
            <w:tcW w:w="1884" w:type="pct"/>
          </w:tcPr>
          <w:p w14:paraId="5D63AD6B" w14:textId="77777777" w:rsidR="00064F42" w:rsidRPr="008327D4" w:rsidRDefault="00064F42" w:rsidP="007A2F94">
            <w:r w:rsidRPr="008327D4">
              <w:t>What are the work restrictions required for gastrointestinal illness?</w:t>
            </w:r>
          </w:p>
        </w:tc>
        <w:tc>
          <w:tcPr>
            <w:tcW w:w="3116" w:type="pct"/>
          </w:tcPr>
          <w:p w14:paraId="5400D87B" w14:textId="77777777" w:rsidR="00064F42" w:rsidRPr="008327D4" w:rsidRDefault="00064F42" w:rsidP="007A2F94"/>
        </w:tc>
      </w:tr>
    </w:tbl>
    <w:p w14:paraId="3E516404" w14:textId="77777777" w:rsidR="001A48DD" w:rsidRDefault="001A48DD" w:rsidP="001A48DD"/>
    <w:p w14:paraId="5376D5FA" w14:textId="77777777" w:rsidR="00E769D5" w:rsidRPr="008327D4" w:rsidRDefault="00E769D5" w:rsidP="001A48DD"/>
    <w:p w14:paraId="10FBC093" w14:textId="5CB49DDA" w:rsidR="001A48DD" w:rsidRPr="008327D4" w:rsidRDefault="001A48DD" w:rsidP="00E769D5">
      <w:pPr>
        <w:pStyle w:val="Heading3"/>
      </w:pPr>
      <w:bookmarkStart w:id="63" w:name="_Toc217485860"/>
      <w:r w:rsidRPr="008327D4">
        <w:t xml:space="preserve">Scenario </w:t>
      </w:r>
      <w:r w:rsidR="009241D5">
        <w:t>5</w:t>
      </w:r>
      <w:r w:rsidR="00E769D5">
        <w:t xml:space="preserve"> - Scabies</w:t>
      </w:r>
      <w:bookmarkEnd w:id="63"/>
    </w:p>
    <w:p w14:paraId="25177855" w14:textId="495B05EB" w:rsidR="001A48DD" w:rsidRPr="008327D4" w:rsidRDefault="001A48DD" w:rsidP="001A48DD">
      <w:r w:rsidRPr="008327D4">
        <w:t xml:space="preserve">A </w:t>
      </w:r>
      <w:r w:rsidR="009241D5">
        <w:t>patient/resident</w:t>
      </w:r>
      <w:r>
        <w:t xml:space="preserve"> </w:t>
      </w:r>
      <w:r w:rsidRPr="008327D4">
        <w:t xml:space="preserve">has just </w:t>
      </w:r>
      <w:r w:rsidR="009241D5">
        <w:t xml:space="preserve">been </w:t>
      </w:r>
      <w:r w:rsidRPr="008327D4">
        <w:t xml:space="preserve">confirmed </w:t>
      </w:r>
      <w:r w:rsidR="009241D5">
        <w:t xml:space="preserve">with a </w:t>
      </w:r>
      <w:r w:rsidRPr="008327D4">
        <w:t xml:space="preserve">scabies </w:t>
      </w:r>
      <w:r w:rsidR="009241D5">
        <w:t>infestation</w:t>
      </w:r>
      <w:r w:rsidRPr="008327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57"/>
        <w:gridCol w:w="5759"/>
      </w:tblGrid>
      <w:tr w:rsidR="009241D5" w:rsidRPr="008327D4" w14:paraId="5E338CD8" w14:textId="77777777" w:rsidTr="009241D5">
        <w:trPr>
          <w:tblHeader/>
        </w:trPr>
        <w:tc>
          <w:tcPr>
            <w:tcW w:w="1806" w:type="pct"/>
            <w:shd w:val="clear" w:color="auto" w:fill="92CDDC"/>
          </w:tcPr>
          <w:p w14:paraId="10701FCF" w14:textId="77777777" w:rsidR="009241D5" w:rsidRPr="008327D4" w:rsidRDefault="009241D5" w:rsidP="007A2F94">
            <w:pPr>
              <w:rPr>
                <w:b/>
              </w:rPr>
            </w:pPr>
            <w:r w:rsidRPr="008327D4">
              <w:rPr>
                <w:b/>
              </w:rPr>
              <w:t>Questions</w:t>
            </w:r>
          </w:p>
        </w:tc>
        <w:tc>
          <w:tcPr>
            <w:tcW w:w="3194" w:type="pct"/>
            <w:shd w:val="clear" w:color="auto" w:fill="92CDDC"/>
          </w:tcPr>
          <w:p w14:paraId="38811441" w14:textId="11886F00" w:rsidR="009241D5" w:rsidRPr="008327D4" w:rsidRDefault="009241D5" w:rsidP="007A2F94">
            <w:pPr>
              <w:rPr>
                <w:b/>
              </w:rPr>
            </w:pPr>
            <w:r>
              <w:rPr>
                <w:b/>
              </w:rPr>
              <w:t>Answers</w:t>
            </w:r>
          </w:p>
        </w:tc>
      </w:tr>
      <w:tr w:rsidR="00594624" w:rsidRPr="008327D4" w14:paraId="166A7703" w14:textId="77777777" w:rsidTr="00AF45B4">
        <w:tc>
          <w:tcPr>
            <w:tcW w:w="1806" w:type="pct"/>
          </w:tcPr>
          <w:p w14:paraId="4400FAE9" w14:textId="759318FC" w:rsidR="00594624" w:rsidRPr="008327D4" w:rsidRDefault="00594624" w:rsidP="00AF45B4">
            <w:r w:rsidRPr="008327D4">
              <w:t>W</w:t>
            </w:r>
            <w:r>
              <w:t>hich staff</w:t>
            </w:r>
            <w:r w:rsidRPr="008327D4">
              <w:t xml:space="preserve"> would be considered as having significant exposure</w:t>
            </w:r>
            <w:r>
              <w:t xml:space="preserve"> to the scabies</w:t>
            </w:r>
            <w:r w:rsidRPr="008327D4">
              <w:t xml:space="preserve">? </w:t>
            </w:r>
          </w:p>
        </w:tc>
        <w:tc>
          <w:tcPr>
            <w:tcW w:w="3194" w:type="pct"/>
          </w:tcPr>
          <w:p w14:paraId="74A69342" w14:textId="77777777" w:rsidR="00594624" w:rsidRDefault="00594624" w:rsidP="00AF45B4"/>
          <w:p w14:paraId="356C4A48" w14:textId="77777777" w:rsidR="00594624" w:rsidRPr="008327D4" w:rsidRDefault="00594624" w:rsidP="00AF45B4"/>
        </w:tc>
      </w:tr>
      <w:tr w:rsidR="00594624" w:rsidRPr="008327D4" w14:paraId="7F563F78" w14:textId="77777777" w:rsidTr="00AF45B4">
        <w:tc>
          <w:tcPr>
            <w:tcW w:w="1806" w:type="pct"/>
          </w:tcPr>
          <w:p w14:paraId="746EACA4" w14:textId="1DFF2989" w:rsidR="00594624" w:rsidRPr="008327D4" w:rsidRDefault="00594624" w:rsidP="00AF45B4">
            <w:r>
              <w:t>How would you work out who these staff contacts are in your facility for this scenario? (e.g. rosters / clinical notes etc.)</w:t>
            </w:r>
          </w:p>
        </w:tc>
        <w:tc>
          <w:tcPr>
            <w:tcW w:w="3194" w:type="pct"/>
          </w:tcPr>
          <w:p w14:paraId="54E20E95" w14:textId="77777777" w:rsidR="00594624" w:rsidRDefault="00594624" w:rsidP="00AF45B4"/>
        </w:tc>
      </w:tr>
      <w:tr w:rsidR="009241D5" w:rsidRPr="008327D4" w14:paraId="32031DC7" w14:textId="77777777" w:rsidTr="009241D5">
        <w:tc>
          <w:tcPr>
            <w:tcW w:w="1806" w:type="pct"/>
          </w:tcPr>
          <w:p w14:paraId="16C6862A" w14:textId="55F345D2" w:rsidR="009241D5" w:rsidRPr="008327D4" w:rsidRDefault="009241D5" w:rsidP="007A2F94">
            <w:r>
              <w:t>Why is a long-sleeved isolation gown required as part of PPE</w:t>
            </w:r>
            <w:r w:rsidR="00594624">
              <w:t xml:space="preserve"> when caring for a scabies patient</w:t>
            </w:r>
            <w:r>
              <w:t>?</w:t>
            </w:r>
          </w:p>
        </w:tc>
        <w:tc>
          <w:tcPr>
            <w:tcW w:w="3194" w:type="pct"/>
          </w:tcPr>
          <w:p w14:paraId="7AF79E80" w14:textId="77777777" w:rsidR="009241D5" w:rsidRDefault="009241D5" w:rsidP="007A2F94"/>
          <w:p w14:paraId="5915BD11" w14:textId="2E548178" w:rsidR="009241D5" w:rsidRPr="008327D4" w:rsidRDefault="009241D5" w:rsidP="007A2F94"/>
        </w:tc>
      </w:tr>
      <w:tr w:rsidR="00594624" w:rsidRPr="008327D4" w14:paraId="2897EBF2" w14:textId="77777777" w:rsidTr="009241D5">
        <w:tc>
          <w:tcPr>
            <w:tcW w:w="1806" w:type="pct"/>
          </w:tcPr>
          <w:p w14:paraId="24172E19" w14:textId="69BDF4D7" w:rsidR="00594624" w:rsidRDefault="00594624" w:rsidP="007A2F94">
            <w:r>
              <w:lastRenderedPageBreak/>
              <w:t>What would the follow-up of conformed staff contacts involve for scabies exposure?</w:t>
            </w:r>
          </w:p>
        </w:tc>
        <w:tc>
          <w:tcPr>
            <w:tcW w:w="3194" w:type="pct"/>
          </w:tcPr>
          <w:p w14:paraId="28503898" w14:textId="77777777" w:rsidR="00594624" w:rsidRDefault="00594624" w:rsidP="007A2F94"/>
        </w:tc>
      </w:tr>
    </w:tbl>
    <w:p w14:paraId="3DBBF68A" w14:textId="1D69D417" w:rsidR="009D371A" w:rsidRDefault="009D371A">
      <w:pPr>
        <w:spacing w:after="0" w:line="240" w:lineRule="auto"/>
      </w:pPr>
      <w:bookmarkStart w:id="64" w:name="_Toc321853154"/>
      <w:bookmarkStart w:id="65" w:name="_Toc322518838"/>
      <w:bookmarkStart w:id="66" w:name="_Toc325967398"/>
      <w:bookmarkStart w:id="67" w:name="_Toc326143061"/>
      <w:bookmarkStart w:id="68" w:name="_Toc327344298"/>
      <w:bookmarkStart w:id="69" w:name="_Toc327344571"/>
      <w:bookmarkStart w:id="70" w:name="_Toc327345467"/>
      <w:bookmarkStart w:id="71" w:name="_Toc327346308"/>
      <w:bookmarkStart w:id="72" w:name="_Toc49091394"/>
      <w:bookmarkEnd w:id="64"/>
      <w:bookmarkEnd w:id="65"/>
      <w:bookmarkEnd w:id="66"/>
      <w:bookmarkEnd w:id="67"/>
      <w:bookmarkEnd w:id="68"/>
      <w:bookmarkEnd w:id="69"/>
      <w:bookmarkEnd w:id="70"/>
      <w:bookmarkEnd w:id="71"/>
      <w:bookmarkEnd w:id="72"/>
    </w:p>
    <w:sectPr w:rsidR="009D371A" w:rsidSect="00EC65E2">
      <w:headerReference w:type="default" r:id="rId21"/>
      <w:footerReference w:type="default" r:id="rId22"/>
      <w:pgSz w:w="11906" w:h="16838"/>
      <w:pgMar w:top="1504" w:right="1440" w:bottom="1440" w:left="1440" w:header="41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1757" w14:textId="77777777" w:rsidR="00C6372E" w:rsidRDefault="00C6372E" w:rsidP="00BA3C77">
      <w:pPr>
        <w:spacing w:after="0" w:line="240" w:lineRule="auto"/>
      </w:pPr>
      <w:r>
        <w:separator/>
      </w:r>
    </w:p>
  </w:endnote>
  <w:endnote w:type="continuationSeparator" w:id="0">
    <w:p w14:paraId="4C379AE9" w14:textId="77777777" w:rsidR="00C6372E" w:rsidRDefault="00C6372E" w:rsidP="00BA3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Medium">
    <w:altName w:val="Calibr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F4F2" w14:textId="52B4E602" w:rsidR="00BA3C77" w:rsidRPr="00BA3C77" w:rsidRDefault="00BA3C77" w:rsidP="00BA3C77">
    <w:pPr>
      <w:pStyle w:val="Footer"/>
      <w:tabs>
        <w:tab w:val="clear" w:pos="4680"/>
        <w:tab w:val="clear" w:pos="9360"/>
      </w:tabs>
      <w:rPr>
        <w:rFonts w:asciiTheme="minorHAnsi" w:hAnsiTheme="minorHAnsi" w:cstheme="minorHAnsi"/>
        <w:sz w:val="20"/>
        <w:szCs w:val="20"/>
      </w:rPr>
    </w:pPr>
    <w:r w:rsidRPr="005009CE">
      <w:rPr>
        <w:rFonts w:asciiTheme="minorHAnsi" w:hAnsiTheme="minorHAnsi" w:cstheme="minorHAnsi"/>
        <w:sz w:val="20"/>
        <w:szCs w:val="20"/>
      </w:rPr>
      <w:t xml:space="preserve">Module </w:t>
    </w:r>
    <w:r>
      <w:rPr>
        <w:rFonts w:asciiTheme="minorHAnsi" w:hAnsiTheme="minorHAnsi" w:cstheme="minorHAnsi"/>
        <w:sz w:val="20"/>
        <w:szCs w:val="20"/>
      </w:rPr>
      <w:t>7</w:t>
    </w:r>
    <w:r w:rsidRPr="005009CE">
      <w:rPr>
        <w:rFonts w:asciiTheme="minorHAnsi" w:hAnsiTheme="minorHAnsi" w:cstheme="minorHAnsi"/>
        <w:sz w:val="20"/>
        <w:szCs w:val="20"/>
      </w:rPr>
      <w:t xml:space="preserve">: </w:t>
    </w:r>
    <w:r>
      <w:rPr>
        <w:rFonts w:asciiTheme="minorHAnsi" w:hAnsiTheme="minorHAnsi" w:cstheme="minorHAnsi"/>
        <w:sz w:val="20"/>
        <w:szCs w:val="20"/>
      </w:rPr>
      <w:t>Occupational Health</w:t>
    </w:r>
    <w:r w:rsidRPr="005009CE">
      <w:rPr>
        <w:rFonts w:asciiTheme="minorHAnsi" w:hAnsiTheme="minorHAnsi" w:cstheme="minorHAnsi"/>
        <w:sz w:val="20"/>
        <w:szCs w:val="20"/>
      </w:rPr>
      <w:tab/>
    </w:r>
    <w:r w:rsidRPr="005009CE">
      <w:rPr>
        <w:rFonts w:asciiTheme="minorHAnsi" w:hAnsiTheme="minorHAnsi" w:cstheme="minorHAnsi"/>
        <w:sz w:val="20"/>
        <w:szCs w:val="20"/>
      </w:rPr>
      <w:tab/>
    </w:r>
    <w:r>
      <w:rPr>
        <w:rFonts w:asciiTheme="minorHAnsi" w:hAnsiTheme="minorHAnsi" w:cstheme="minorHAnsi"/>
        <w:sz w:val="20"/>
        <w:szCs w:val="20"/>
      </w:rPr>
      <w:tab/>
    </w:r>
    <w:r w:rsidR="006B3E3E">
      <w:rPr>
        <w:rFonts w:asciiTheme="minorHAnsi" w:hAnsiTheme="minorHAnsi" w:cstheme="minorHAnsi"/>
        <w:sz w:val="20"/>
        <w:szCs w:val="20"/>
      </w:rPr>
      <w:t>v4 Jan</w:t>
    </w:r>
    <w:r w:rsidR="00876F55">
      <w:rPr>
        <w:rFonts w:asciiTheme="minorHAnsi" w:hAnsiTheme="minorHAnsi" w:cstheme="minorHAnsi"/>
        <w:sz w:val="20"/>
        <w:szCs w:val="20"/>
      </w:rPr>
      <w:t xml:space="preserve"> </w:t>
    </w:r>
    <w:r w:rsidR="006B3E3E" w:rsidRPr="005009CE">
      <w:rPr>
        <w:rFonts w:asciiTheme="minorHAnsi" w:hAnsiTheme="minorHAnsi" w:cstheme="minorHAnsi"/>
        <w:sz w:val="20"/>
        <w:szCs w:val="20"/>
      </w:rPr>
      <w:t>202</w:t>
    </w:r>
    <w:r w:rsidR="006B3E3E">
      <w:rPr>
        <w:rFonts w:asciiTheme="minorHAnsi" w:hAnsiTheme="minorHAnsi" w:cstheme="minorHAnsi"/>
        <w:sz w:val="20"/>
        <w:szCs w:val="20"/>
      </w:rPr>
      <w:t>6</w:t>
    </w:r>
    <w:r w:rsidRPr="005009CE">
      <w:rPr>
        <w:rFonts w:asciiTheme="minorHAnsi" w:hAnsiTheme="minorHAnsi" w:cstheme="minorHAnsi"/>
        <w:sz w:val="20"/>
        <w:szCs w:val="20"/>
      </w:rPr>
      <w:tab/>
    </w:r>
    <w:r w:rsidRPr="005009CE">
      <w:rPr>
        <w:rFonts w:asciiTheme="minorHAnsi" w:hAnsiTheme="minorHAnsi" w:cstheme="minorHAnsi"/>
        <w:sz w:val="20"/>
        <w:szCs w:val="20"/>
      </w:rPr>
      <w:tab/>
    </w:r>
    <w:r>
      <w:rPr>
        <w:rFonts w:asciiTheme="minorHAnsi" w:hAnsiTheme="minorHAnsi" w:cstheme="minorHAnsi"/>
        <w:sz w:val="20"/>
        <w:szCs w:val="20"/>
      </w:rPr>
      <w:tab/>
    </w:r>
    <w:r w:rsidR="00C81498">
      <w:rPr>
        <w:rFonts w:asciiTheme="minorHAnsi" w:hAnsiTheme="minorHAnsi" w:cstheme="minorHAnsi"/>
        <w:sz w:val="20"/>
        <w:szCs w:val="20"/>
      </w:rPr>
      <w:tab/>
    </w:r>
    <w:r w:rsidR="00C42B66" w:rsidRPr="00C42B66">
      <w:rPr>
        <w:rFonts w:asciiTheme="minorHAnsi" w:hAnsiTheme="minorHAnsi" w:cstheme="minorHAnsi"/>
        <w:sz w:val="20"/>
        <w:szCs w:val="20"/>
        <w:lang w:val="en-GB"/>
      </w:rPr>
      <w:t xml:space="preserve">Page </w:t>
    </w:r>
    <w:r w:rsidR="00C42B66" w:rsidRPr="00C42B66">
      <w:rPr>
        <w:rFonts w:asciiTheme="minorHAnsi" w:hAnsiTheme="minorHAnsi" w:cstheme="minorHAnsi"/>
        <w:sz w:val="20"/>
        <w:szCs w:val="20"/>
        <w:lang w:val="en-GB"/>
      </w:rPr>
      <w:fldChar w:fldCharType="begin"/>
    </w:r>
    <w:r w:rsidR="00C42B66" w:rsidRPr="00C42B66">
      <w:rPr>
        <w:rFonts w:asciiTheme="minorHAnsi" w:hAnsiTheme="minorHAnsi" w:cstheme="minorHAnsi"/>
        <w:sz w:val="20"/>
        <w:szCs w:val="20"/>
        <w:lang w:val="en-GB"/>
      </w:rPr>
      <w:instrText xml:space="preserve"> PAGE </w:instrText>
    </w:r>
    <w:r w:rsidR="00C42B66" w:rsidRPr="00C42B66">
      <w:rPr>
        <w:rFonts w:asciiTheme="minorHAnsi" w:hAnsiTheme="minorHAnsi" w:cstheme="minorHAnsi"/>
        <w:sz w:val="20"/>
        <w:szCs w:val="20"/>
        <w:lang w:val="en-GB"/>
      </w:rPr>
      <w:fldChar w:fldCharType="separate"/>
    </w:r>
    <w:r w:rsidR="00C42B66" w:rsidRPr="00C42B66">
      <w:rPr>
        <w:rFonts w:asciiTheme="minorHAnsi" w:hAnsiTheme="minorHAnsi" w:cstheme="minorHAnsi"/>
        <w:noProof/>
        <w:sz w:val="20"/>
        <w:szCs w:val="20"/>
        <w:lang w:val="en-GB"/>
      </w:rPr>
      <w:t>1</w:t>
    </w:r>
    <w:r w:rsidR="00C42B66" w:rsidRPr="00C42B66">
      <w:rPr>
        <w:rFonts w:asciiTheme="minorHAnsi" w:hAnsiTheme="minorHAnsi" w:cstheme="minorHAnsi"/>
        <w:sz w:val="20"/>
        <w:szCs w:val="20"/>
        <w:lang w:val="en-GB"/>
      </w:rPr>
      <w:fldChar w:fldCharType="end"/>
    </w:r>
    <w:r w:rsidR="00C42B66" w:rsidRPr="00C42B66">
      <w:rPr>
        <w:rFonts w:asciiTheme="minorHAnsi" w:hAnsiTheme="minorHAnsi" w:cstheme="minorHAnsi"/>
        <w:sz w:val="20"/>
        <w:szCs w:val="20"/>
        <w:lang w:val="en-GB"/>
      </w:rPr>
      <w:t xml:space="preserve"> of </w:t>
    </w:r>
    <w:r w:rsidR="00C42B66">
      <w:rPr>
        <w:rFonts w:asciiTheme="minorHAnsi" w:hAnsiTheme="minorHAnsi" w:cstheme="minorHAnsi"/>
        <w:sz w:val="20"/>
        <w:szCs w:val="20"/>
        <w:lang w:val="en-GB"/>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17A8A" w14:textId="77777777" w:rsidR="00C6372E" w:rsidRDefault="00C6372E" w:rsidP="00BA3C77">
      <w:pPr>
        <w:spacing w:after="0" w:line="240" w:lineRule="auto"/>
      </w:pPr>
      <w:r>
        <w:separator/>
      </w:r>
    </w:p>
  </w:footnote>
  <w:footnote w:type="continuationSeparator" w:id="0">
    <w:p w14:paraId="78FBC02E" w14:textId="77777777" w:rsidR="00C6372E" w:rsidRDefault="00C6372E" w:rsidP="00BA3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C55C" w14:textId="463EFC24" w:rsidR="00BA3C77" w:rsidRDefault="00BA3C77" w:rsidP="00BA3C77">
    <w:pPr>
      <w:pStyle w:val="Heading3"/>
    </w:pPr>
    <w:r w:rsidRPr="006B2F21">
      <w:rPr>
        <w:noProof/>
        <w:lang w:val="en-NZ" w:eastAsia="en-NZ"/>
      </w:rPr>
      <w:drawing>
        <wp:anchor distT="0" distB="0" distL="114300" distR="114300" simplePos="0" relativeHeight="251659264" behindDoc="1" locked="0" layoutInCell="1" allowOverlap="1" wp14:anchorId="37DC1446" wp14:editId="78F77194">
          <wp:simplePos x="0" y="0"/>
          <wp:positionH relativeFrom="column">
            <wp:posOffset>-489857</wp:posOffset>
          </wp:positionH>
          <wp:positionV relativeFrom="paragraph">
            <wp:posOffset>-137160</wp:posOffset>
          </wp:positionV>
          <wp:extent cx="1512570" cy="604520"/>
          <wp:effectExtent l="0" t="0" r="0" b="5080"/>
          <wp:wrapTight wrapText="bothSides">
            <wp:wrapPolygon edited="0">
              <wp:start x="0" y="0"/>
              <wp:lineTo x="0" y="21328"/>
              <wp:lineTo x="21401" y="21328"/>
              <wp:lineTo x="21401"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2570" cy="604520"/>
                  </a:xfrm>
                  <a:prstGeom prst="rect">
                    <a:avLst/>
                  </a:prstGeom>
                </pic:spPr>
              </pic:pic>
            </a:graphicData>
          </a:graphic>
          <wp14:sizeRelH relativeFrom="page">
            <wp14:pctWidth>0</wp14:pctWidth>
          </wp14:sizeRelH>
          <wp14:sizeRelV relativeFrom="page">
            <wp14:pctHeight>0</wp14:pctHeight>
          </wp14:sizeRelV>
        </wp:anchor>
      </w:drawing>
    </w:r>
    <w:r w:rsidR="005F23CA">
      <w:t xml:space="preserve">Fundamentals of </w:t>
    </w:r>
    <w:r w:rsidRPr="006B2F21">
      <w:t xml:space="preserve">Infection Prevention &amp; Control Programme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AB852"/>
    <w:lvl w:ilvl="0">
      <w:start w:val="1"/>
      <w:numFmt w:val="decimal"/>
      <w:pStyle w:val="ListNumber5"/>
      <w:lvlText w:val="%1."/>
      <w:lvlJc w:val="left"/>
      <w:pPr>
        <w:tabs>
          <w:tab w:val="num" w:pos="1789"/>
        </w:tabs>
        <w:ind w:left="1789" w:hanging="360"/>
      </w:pPr>
    </w:lvl>
  </w:abstractNum>
  <w:abstractNum w:abstractNumId="1" w15:restartNumberingAfterBreak="0">
    <w:nsid w:val="FFFFFF7D"/>
    <w:multiLevelType w:val="singleLevel"/>
    <w:tmpl w:val="CFCEBF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02E25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D6ABF0"/>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95C65D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12E7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06B6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1294C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3C27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422E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126BB0"/>
    <w:multiLevelType w:val="hybridMultilevel"/>
    <w:tmpl w:val="981C05FA"/>
    <w:lvl w:ilvl="0" w:tplc="B786171A">
      <w:start w:val="1"/>
      <w:numFmt w:val="bullet"/>
      <w:pStyle w:val="ListBullet4"/>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1639B"/>
    <w:multiLevelType w:val="hybridMultilevel"/>
    <w:tmpl w:val="780ABD18"/>
    <w:lvl w:ilvl="0" w:tplc="3A38C266">
      <w:start w:val="1"/>
      <w:numFmt w:val="upperRoman"/>
      <w:lvlText w:val="%1."/>
      <w:lvlJc w:val="left"/>
      <w:pPr>
        <w:tabs>
          <w:tab w:val="num" w:pos="360"/>
        </w:tabs>
        <w:ind w:left="360" w:hanging="360"/>
      </w:pPr>
      <w:rPr>
        <w:rFonts w:hint="default"/>
        <w:b/>
        <w:i w:val="0"/>
        <w:sz w:val="24"/>
        <w:szCs w:val="24"/>
      </w:rPr>
    </w:lvl>
    <w:lvl w:ilvl="1" w:tplc="C07E12A0">
      <w:start w:val="1"/>
      <w:numFmt w:val="lowerRoman"/>
      <w:pStyle w:val="BodyText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AE03A9"/>
    <w:multiLevelType w:val="hybridMultilevel"/>
    <w:tmpl w:val="F9D860FE"/>
    <w:lvl w:ilvl="0" w:tplc="FFFFFFFF">
      <w:start w:val="1"/>
      <w:numFmt w:val="decimal"/>
      <w:lvlText w:val="%1."/>
      <w:lvlJc w:val="left"/>
    </w:lvl>
    <w:lvl w:ilvl="1" w:tplc="3AEA6EC0">
      <w:start w:val="1"/>
      <w:numFmt w:val="bullet"/>
      <w:lvlText w:val=""/>
      <w:lvlJc w:val="left"/>
      <w:rPr>
        <w:rFonts w:ascii="Symbol" w:hAnsi="Symbol" w:hint="default"/>
      </w:rPr>
    </w:lvl>
    <w:lvl w:ilvl="2" w:tplc="3AEA6EC0">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753A32"/>
    <w:multiLevelType w:val="multilevel"/>
    <w:tmpl w:val="A8B25AE6"/>
    <w:lvl w:ilvl="0">
      <w:start w:val="1"/>
      <w:numFmt w:val="upperRoman"/>
      <w:lvlText w:val="%1."/>
      <w:lvlJc w:val="left"/>
      <w:pPr>
        <w:ind w:left="360" w:hanging="360"/>
      </w:pPr>
      <w:rPr>
        <w:rFonts w:hint="default"/>
      </w:rPr>
    </w:lvl>
    <w:lvl w:ilvl="1">
      <w:start w:val="1"/>
      <w:numFmt w:val="decimal"/>
      <w:pStyle w:val="H3Numbered"/>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pStyle w:val="H5numbered"/>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5A258E"/>
    <w:multiLevelType w:val="hybridMultilevel"/>
    <w:tmpl w:val="35845106"/>
    <w:lvl w:ilvl="0" w:tplc="E54071C8">
      <w:start w:val="1"/>
      <w:numFmt w:val="bullet"/>
      <w:lvlText w:val=""/>
      <w:lvlJc w:val="left"/>
      <w:pPr>
        <w:ind w:left="720" w:hanging="360"/>
      </w:pPr>
      <w:rPr>
        <w:rFonts w:ascii="Symbol" w:hAnsi="Symbol" w:hint="default"/>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EE623D2"/>
    <w:multiLevelType w:val="multilevel"/>
    <w:tmpl w:val="478A03CA"/>
    <w:lvl w:ilvl="0">
      <w:start w:val="1"/>
      <w:numFmt w:val="bullet"/>
      <w:lvlText w:val=""/>
      <w:lvlJc w:val="left"/>
      <w:pPr>
        <w:ind w:left="720" w:hanging="360"/>
      </w:pPr>
      <w:rPr>
        <w:rFonts w:ascii="Symbol" w:hAnsi="Symbol" w:hint="default"/>
        <w:color w:val="auto"/>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6" w15:restartNumberingAfterBreak="0">
    <w:nsid w:val="304806C5"/>
    <w:multiLevelType w:val="hybridMultilevel"/>
    <w:tmpl w:val="A44A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357C2"/>
    <w:multiLevelType w:val="hybridMultilevel"/>
    <w:tmpl w:val="88CA5072"/>
    <w:lvl w:ilvl="0" w:tplc="37D8B5A0">
      <w:start w:val="1"/>
      <w:numFmt w:val="bullet"/>
      <w:pStyle w:val="ListParagraph"/>
      <w:lvlText w:val=""/>
      <w:lvlJc w:val="left"/>
      <w:pPr>
        <w:ind w:left="284" w:hanging="284"/>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38171595"/>
    <w:multiLevelType w:val="multilevel"/>
    <w:tmpl w:val="62E2F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452452"/>
    <w:multiLevelType w:val="hybridMultilevel"/>
    <w:tmpl w:val="D81C5966"/>
    <w:lvl w:ilvl="0" w:tplc="2B048500">
      <w:start w:val="1"/>
      <w:numFmt w:val="bullet"/>
      <w:pStyle w:val="ListBullet5"/>
      <w:lvlText w:val="o"/>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E906245"/>
    <w:multiLevelType w:val="hybridMultilevel"/>
    <w:tmpl w:val="F97A5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B1892"/>
    <w:multiLevelType w:val="hybridMultilevel"/>
    <w:tmpl w:val="29A62E7C"/>
    <w:lvl w:ilvl="0" w:tplc="DA94DC56">
      <w:start w:val="1"/>
      <w:numFmt w:val="bullet"/>
      <w:pStyle w:val="ListBullet3"/>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7709C1"/>
    <w:multiLevelType w:val="hybridMultilevel"/>
    <w:tmpl w:val="2CBEF734"/>
    <w:lvl w:ilvl="0" w:tplc="3F504CFE">
      <w:start w:val="1"/>
      <w:numFmt w:val="none"/>
      <w:pStyle w:val="Heading1"/>
      <w:lvlText w:val=""/>
      <w:lvlJc w:val="left"/>
      <w:pPr>
        <w:ind w:left="360" w:hanging="360"/>
      </w:pPr>
      <w:rPr>
        <w:rFonts w:hint="default"/>
      </w:r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3" w15:restartNumberingAfterBreak="0">
    <w:nsid w:val="4DED406F"/>
    <w:multiLevelType w:val="multilevel"/>
    <w:tmpl w:val="205E097C"/>
    <w:lvl w:ilvl="0">
      <w:start w:val="1"/>
      <w:numFmt w:val="bullet"/>
      <w:lvlText w:val=""/>
      <w:lvlJc w:val="left"/>
      <w:pPr>
        <w:ind w:left="720" w:hanging="360"/>
      </w:pPr>
      <w:rPr>
        <w:rFonts w:ascii="Symbol" w:hAnsi="Symbol" w:hint="default"/>
        <w:color w:val="auto"/>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24" w15:restartNumberingAfterBreak="0">
    <w:nsid w:val="525C64CF"/>
    <w:multiLevelType w:val="hybridMultilevel"/>
    <w:tmpl w:val="1C380AF8"/>
    <w:lvl w:ilvl="0" w:tplc="C4163844">
      <w:start w:val="1"/>
      <w:numFmt w:val="decimal"/>
      <w:lvlText w:val="%1."/>
      <w:lvlJc w:val="left"/>
      <w:pPr>
        <w:tabs>
          <w:tab w:val="num" w:pos="-360"/>
        </w:tabs>
        <w:ind w:left="360" w:hanging="360"/>
      </w:pPr>
      <w:rPr>
        <w:rFonts w:hint="default"/>
        <w:b w:val="0"/>
        <w:i w:val="0"/>
      </w:rPr>
    </w:lvl>
    <w:lvl w:ilvl="1" w:tplc="CA54B14E">
      <w:start w:val="6"/>
      <w:numFmt w:val="upperRoman"/>
      <w:lvlText w:val="%2."/>
      <w:lvlJc w:val="left"/>
      <w:pPr>
        <w:tabs>
          <w:tab w:val="num" w:pos="1440"/>
        </w:tabs>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2E5BB8"/>
    <w:multiLevelType w:val="hybridMultilevel"/>
    <w:tmpl w:val="A63CC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6D10AD"/>
    <w:multiLevelType w:val="hybridMultilevel"/>
    <w:tmpl w:val="F258D3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9F0463"/>
    <w:multiLevelType w:val="hybridMultilevel"/>
    <w:tmpl w:val="F4EC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11703"/>
    <w:multiLevelType w:val="hybridMultilevel"/>
    <w:tmpl w:val="1C38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063D45"/>
    <w:multiLevelType w:val="hybridMultilevel"/>
    <w:tmpl w:val="ECA2A1DE"/>
    <w:lvl w:ilvl="0" w:tplc="5C1E615A">
      <w:start w:val="1"/>
      <w:numFmt w:val="decimal"/>
      <w:pStyle w:val="ListNumber"/>
      <w:lvlText w:val="%1."/>
      <w:lvlJc w:val="left"/>
      <w:pPr>
        <w:ind w:left="360"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num w:numId="1" w16cid:durableId="873031980">
    <w:abstractNumId w:val="24"/>
  </w:num>
  <w:num w:numId="2" w16cid:durableId="928348411">
    <w:abstractNumId w:val="22"/>
  </w:num>
  <w:num w:numId="3" w16cid:durableId="264927799">
    <w:abstractNumId w:val="12"/>
  </w:num>
  <w:num w:numId="4" w16cid:durableId="859901811">
    <w:abstractNumId w:val="23"/>
  </w:num>
  <w:num w:numId="5" w16cid:durableId="1996638832">
    <w:abstractNumId w:val="18"/>
  </w:num>
  <w:num w:numId="6" w16cid:durableId="591548187">
    <w:abstractNumId w:val="15"/>
  </w:num>
  <w:num w:numId="7" w16cid:durableId="1753821209">
    <w:abstractNumId w:val="14"/>
  </w:num>
  <w:num w:numId="8" w16cid:durableId="1266570581">
    <w:abstractNumId w:val="26"/>
  </w:num>
  <w:num w:numId="9" w16cid:durableId="2024896481">
    <w:abstractNumId w:val="25"/>
  </w:num>
  <w:num w:numId="10" w16cid:durableId="1988363434">
    <w:abstractNumId w:val="11"/>
  </w:num>
  <w:num w:numId="11" w16cid:durableId="1855802119">
    <w:abstractNumId w:val="13"/>
  </w:num>
  <w:num w:numId="12" w16cid:durableId="66854123">
    <w:abstractNumId w:val="13"/>
  </w:num>
  <w:num w:numId="13" w16cid:durableId="328027096">
    <w:abstractNumId w:val="22"/>
  </w:num>
  <w:num w:numId="14" w16cid:durableId="599337184">
    <w:abstractNumId w:val="9"/>
  </w:num>
  <w:num w:numId="15" w16cid:durableId="1698265742">
    <w:abstractNumId w:val="7"/>
  </w:num>
  <w:num w:numId="16" w16cid:durableId="902180649">
    <w:abstractNumId w:val="7"/>
  </w:num>
  <w:num w:numId="17" w16cid:durableId="1183397070">
    <w:abstractNumId w:val="6"/>
  </w:num>
  <w:num w:numId="18" w16cid:durableId="44650079">
    <w:abstractNumId w:val="21"/>
  </w:num>
  <w:num w:numId="19" w16cid:durableId="1103501034">
    <w:abstractNumId w:val="17"/>
  </w:num>
  <w:num w:numId="20" w16cid:durableId="384835023">
    <w:abstractNumId w:val="5"/>
  </w:num>
  <w:num w:numId="21" w16cid:durableId="1706707644">
    <w:abstractNumId w:val="10"/>
  </w:num>
  <w:num w:numId="22" w16cid:durableId="1318269855">
    <w:abstractNumId w:val="4"/>
  </w:num>
  <w:num w:numId="23" w16cid:durableId="790710433">
    <w:abstractNumId w:val="19"/>
  </w:num>
  <w:num w:numId="24" w16cid:durableId="176624135">
    <w:abstractNumId w:val="8"/>
  </w:num>
  <w:num w:numId="25" w16cid:durableId="291716066">
    <w:abstractNumId w:val="29"/>
  </w:num>
  <w:num w:numId="26" w16cid:durableId="363601215">
    <w:abstractNumId w:val="3"/>
  </w:num>
  <w:num w:numId="27" w16cid:durableId="683870849">
    <w:abstractNumId w:val="3"/>
  </w:num>
  <w:num w:numId="28" w16cid:durableId="1118985450">
    <w:abstractNumId w:val="2"/>
  </w:num>
  <w:num w:numId="29" w16cid:durableId="1411075416">
    <w:abstractNumId w:val="2"/>
  </w:num>
  <w:num w:numId="30" w16cid:durableId="689843786">
    <w:abstractNumId w:val="1"/>
  </w:num>
  <w:num w:numId="31" w16cid:durableId="703945116">
    <w:abstractNumId w:val="1"/>
  </w:num>
  <w:num w:numId="32" w16cid:durableId="1858037828">
    <w:abstractNumId w:val="0"/>
  </w:num>
  <w:num w:numId="33" w16cid:durableId="1832283908">
    <w:abstractNumId w:val="0"/>
  </w:num>
  <w:num w:numId="34" w16cid:durableId="921067584">
    <w:abstractNumId w:val="27"/>
  </w:num>
  <w:num w:numId="35" w16cid:durableId="318047525">
    <w:abstractNumId w:val="16"/>
  </w:num>
  <w:num w:numId="36" w16cid:durableId="1521040903">
    <w:abstractNumId w:val="20"/>
  </w:num>
  <w:num w:numId="37" w16cid:durableId="1714962927">
    <w:abstractNumId w:val="28"/>
  </w:num>
  <w:num w:numId="38" w16cid:durableId="799035702">
    <w:abstractNumId w:val="9"/>
  </w:num>
  <w:num w:numId="39" w16cid:durableId="2011835239">
    <w:abstractNumId w:val="9"/>
  </w:num>
  <w:num w:numId="40" w16cid:durableId="9023297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DD"/>
    <w:rsid w:val="0001013E"/>
    <w:rsid w:val="00011D32"/>
    <w:rsid w:val="00015D2C"/>
    <w:rsid w:val="000316E7"/>
    <w:rsid w:val="00033923"/>
    <w:rsid w:val="0004733A"/>
    <w:rsid w:val="00064F42"/>
    <w:rsid w:val="00065818"/>
    <w:rsid w:val="000711E6"/>
    <w:rsid w:val="0007124A"/>
    <w:rsid w:val="000828D9"/>
    <w:rsid w:val="00084BF2"/>
    <w:rsid w:val="00094055"/>
    <w:rsid w:val="000B34D6"/>
    <w:rsid w:val="000B3D76"/>
    <w:rsid w:val="000B6070"/>
    <w:rsid w:val="000B69A8"/>
    <w:rsid w:val="000E39C5"/>
    <w:rsid w:val="000F11AF"/>
    <w:rsid w:val="000F1E82"/>
    <w:rsid w:val="001008CB"/>
    <w:rsid w:val="001034F1"/>
    <w:rsid w:val="00110232"/>
    <w:rsid w:val="00121E92"/>
    <w:rsid w:val="00126818"/>
    <w:rsid w:val="00130F32"/>
    <w:rsid w:val="00142F59"/>
    <w:rsid w:val="001441CF"/>
    <w:rsid w:val="00161679"/>
    <w:rsid w:val="001661FA"/>
    <w:rsid w:val="001907D1"/>
    <w:rsid w:val="00192F54"/>
    <w:rsid w:val="00193082"/>
    <w:rsid w:val="00195B91"/>
    <w:rsid w:val="001A1D13"/>
    <w:rsid w:val="001A3D1A"/>
    <w:rsid w:val="001A48DD"/>
    <w:rsid w:val="001C32D7"/>
    <w:rsid w:val="001C7190"/>
    <w:rsid w:val="001F5743"/>
    <w:rsid w:val="0020524B"/>
    <w:rsid w:val="002206AF"/>
    <w:rsid w:val="002214CF"/>
    <w:rsid w:val="002464C6"/>
    <w:rsid w:val="00262347"/>
    <w:rsid w:val="002666DF"/>
    <w:rsid w:val="00281274"/>
    <w:rsid w:val="002914A2"/>
    <w:rsid w:val="002B3FD4"/>
    <w:rsid w:val="002D4208"/>
    <w:rsid w:val="002E7F8A"/>
    <w:rsid w:val="002F1481"/>
    <w:rsid w:val="00316F27"/>
    <w:rsid w:val="00330363"/>
    <w:rsid w:val="00332B80"/>
    <w:rsid w:val="003528B5"/>
    <w:rsid w:val="00360B5A"/>
    <w:rsid w:val="00361FB4"/>
    <w:rsid w:val="0036209F"/>
    <w:rsid w:val="00373FEE"/>
    <w:rsid w:val="003824E6"/>
    <w:rsid w:val="0039235F"/>
    <w:rsid w:val="00394829"/>
    <w:rsid w:val="003A0F6A"/>
    <w:rsid w:val="003A4644"/>
    <w:rsid w:val="003A79AE"/>
    <w:rsid w:val="003C0424"/>
    <w:rsid w:val="003C41EF"/>
    <w:rsid w:val="003F4864"/>
    <w:rsid w:val="003F6758"/>
    <w:rsid w:val="003F7454"/>
    <w:rsid w:val="004029F1"/>
    <w:rsid w:val="00403E13"/>
    <w:rsid w:val="0043554B"/>
    <w:rsid w:val="0046198E"/>
    <w:rsid w:val="00477187"/>
    <w:rsid w:val="00484DB0"/>
    <w:rsid w:val="00494409"/>
    <w:rsid w:val="00495D03"/>
    <w:rsid w:val="00497A0C"/>
    <w:rsid w:val="004A13E9"/>
    <w:rsid w:val="004A1A73"/>
    <w:rsid w:val="004C2984"/>
    <w:rsid w:val="004C2CEB"/>
    <w:rsid w:val="004D48C4"/>
    <w:rsid w:val="00507EAD"/>
    <w:rsid w:val="005160B1"/>
    <w:rsid w:val="00541C40"/>
    <w:rsid w:val="00550CDB"/>
    <w:rsid w:val="005627A4"/>
    <w:rsid w:val="0056375B"/>
    <w:rsid w:val="005655B4"/>
    <w:rsid w:val="005672D3"/>
    <w:rsid w:val="00594624"/>
    <w:rsid w:val="00595413"/>
    <w:rsid w:val="005B348E"/>
    <w:rsid w:val="005C2BE8"/>
    <w:rsid w:val="005C2D30"/>
    <w:rsid w:val="005D4BD1"/>
    <w:rsid w:val="005E369D"/>
    <w:rsid w:val="005E71D8"/>
    <w:rsid w:val="005F227D"/>
    <w:rsid w:val="005F23CA"/>
    <w:rsid w:val="00611EDD"/>
    <w:rsid w:val="00624AF6"/>
    <w:rsid w:val="00626DF6"/>
    <w:rsid w:val="0064053A"/>
    <w:rsid w:val="00655588"/>
    <w:rsid w:val="00664902"/>
    <w:rsid w:val="00676E30"/>
    <w:rsid w:val="00677753"/>
    <w:rsid w:val="00680743"/>
    <w:rsid w:val="006947A2"/>
    <w:rsid w:val="006A04AD"/>
    <w:rsid w:val="006A6740"/>
    <w:rsid w:val="006B038B"/>
    <w:rsid w:val="006B2EA7"/>
    <w:rsid w:val="006B3E3E"/>
    <w:rsid w:val="006B5216"/>
    <w:rsid w:val="006C4851"/>
    <w:rsid w:val="006D25D0"/>
    <w:rsid w:val="006D498C"/>
    <w:rsid w:val="006E3DDF"/>
    <w:rsid w:val="00704137"/>
    <w:rsid w:val="00712E4D"/>
    <w:rsid w:val="007215FB"/>
    <w:rsid w:val="0073150C"/>
    <w:rsid w:val="007545BB"/>
    <w:rsid w:val="007628EF"/>
    <w:rsid w:val="00763968"/>
    <w:rsid w:val="00766505"/>
    <w:rsid w:val="00771B46"/>
    <w:rsid w:val="00782BA2"/>
    <w:rsid w:val="00792B13"/>
    <w:rsid w:val="0079504D"/>
    <w:rsid w:val="007B6DD8"/>
    <w:rsid w:val="007D5E1F"/>
    <w:rsid w:val="00822849"/>
    <w:rsid w:val="00830E43"/>
    <w:rsid w:val="008351DA"/>
    <w:rsid w:val="00864275"/>
    <w:rsid w:val="00865B00"/>
    <w:rsid w:val="00874EAF"/>
    <w:rsid w:val="0087674A"/>
    <w:rsid w:val="00876F55"/>
    <w:rsid w:val="008928D2"/>
    <w:rsid w:val="008A1BEF"/>
    <w:rsid w:val="008A30DA"/>
    <w:rsid w:val="008B0359"/>
    <w:rsid w:val="008D75E7"/>
    <w:rsid w:val="008E6C40"/>
    <w:rsid w:val="00900DB4"/>
    <w:rsid w:val="00905384"/>
    <w:rsid w:val="00912984"/>
    <w:rsid w:val="009241D5"/>
    <w:rsid w:val="0093043B"/>
    <w:rsid w:val="00937103"/>
    <w:rsid w:val="00950FB5"/>
    <w:rsid w:val="009529EB"/>
    <w:rsid w:val="00967C89"/>
    <w:rsid w:val="00971859"/>
    <w:rsid w:val="00971CE6"/>
    <w:rsid w:val="00976EF6"/>
    <w:rsid w:val="00980996"/>
    <w:rsid w:val="00986CBD"/>
    <w:rsid w:val="00986FB6"/>
    <w:rsid w:val="009C233C"/>
    <w:rsid w:val="009C4711"/>
    <w:rsid w:val="009D35B7"/>
    <w:rsid w:val="009D371A"/>
    <w:rsid w:val="00A01972"/>
    <w:rsid w:val="00A34441"/>
    <w:rsid w:val="00A44988"/>
    <w:rsid w:val="00A51358"/>
    <w:rsid w:val="00A718E3"/>
    <w:rsid w:val="00A819BD"/>
    <w:rsid w:val="00A866E3"/>
    <w:rsid w:val="00A94ED0"/>
    <w:rsid w:val="00AA421B"/>
    <w:rsid w:val="00AA66E7"/>
    <w:rsid w:val="00AC5FB9"/>
    <w:rsid w:val="00AD22DD"/>
    <w:rsid w:val="00AD39EA"/>
    <w:rsid w:val="00AD58B4"/>
    <w:rsid w:val="00AD6E12"/>
    <w:rsid w:val="00AF19BB"/>
    <w:rsid w:val="00AF3FA9"/>
    <w:rsid w:val="00AF4C5C"/>
    <w:rsid w:val="00B01694"/>
    <w:rsid w:val="00B17B31"/>
    <w:rsid w:val="00B4250A"/>
    <w:rsid w:val="00B439CD"/>
    <w:rsid w:val="00B62CE3"/>
    <w:rsid w:val="00B73E88"/>
    <w:rsid w:val="00B75D65"/>
    <w:rsid w:val="00B81A8D"/>
    <w:rsid w:val="00BA3C77"/>
    <w:rsid w:val="00BA3CAD"/>
    <w:rsid w:val="00BB2527"/>
    <w:rsid w:val="00BC7956"/>
    <w:rsid w:val="00BD0561"/>
    <w:rsid w:val="00BD0856"/>
    <w:rsid w:val="00BE5B5F"/>
    <w:rsid w:val="00C044DB"/>
    <w:rsid w:val="00C05FB0"/>
    <w:rsid w:val="00C123CD"/>
    <w:rsid w:val="00C13B91"/>
    <w:rsid w:val="00C34E56"/>
    <w:rsid w:val="00C36410"/>
    <w:rsid w:val="00C37A71"/>
    <w:rsid w:val="00C42B66"/>
    <w:rsid w:val="00C5198D"/>
    <w:rsid w:val="00C63638"/>
    <w:rsid w:val="00C6372E"/>
    <w:rsid w:val="00C81498"/>
    <w:rsid w:val="00C961DB"/>
    <w:rsid w:val="00CC658E"/>
    <w:rsid w:val="00CD7DAC"/>
    <w:rsid w:val="00CE55D1"/>
    <w:rsid w:val="00CF39C2"/>
    <w:rsid w:val="00CF6E36"/>
    <w:rsid w:val="00D039D1"/>
    <w:rsid w:val="00D06902"/>
    <w:rsid w:val="00D10975"/>
    <w:rsid w:val="00D10B8F"/>
    <w:rsid w:val="00D353BD"/>
    <w:rsid w:val="00D36168"/>
    <w:rsid w:val="00D62F13"/>
    <w:rsid w:val="00D90C74"/>
    <w:rsid w:val="00D93DE5"/>
    <w:rsid w:val="00DA17B3"/>
    <w:rsid w:val="00DB2FA4"/>
    <w:rsid w:val="00DB77F7"/>
    <w:rsid w:val="00DC09C6"/>
    <w:rsid w:val="00DD1DEE"/>
    <w:rsid w:val="00DE4988"/>
    <w:rsid w:val="00DF6D19"/>
    <w:rsid w:val="00E13989"/>
    <w:rsid w:val="00E13D6D"/>
    <w:rsid w:val="00E305E4"/>
    <w:rsid w:val="00E31041"/>
    <w:rsid w:val="00E333BA"/>
    <w:rsid w:val="00E5606F"/>
    <w:rsid w:val="00E61A2E"/>
    <w:rsid w:val="00E62E20"/>
    <w:rsid w:val="00E75FAC"/>
    <w:rsid w:val="00E769D5"/>
    <w:rsid w:val="00E81517"/>
    <w:rsid w:val="00E90B24"/>
    <w:rsid w:val="00E91971"/>
    <w:rsid w:val="00E93DD2"/>
    <w:rsid w:val="00EA58D8"/>
    <w:rsid w:val="00EA7C03"/>
    <w:rsid w:val="00EA7D93"/>
    <w:rsid w:val="00EB0A16"/>
    <w:rsid w:val="00EC3CE5"/>
    <w:rsid w:val="00EC65E2"/>
    <w:rsid w:val="00ED4061"/>
    <w:rsid w:val="00EE034A"/>
    <w:rsid w:val="00EE237B"/>
    <w:rsid w:val="00EE5828"/>
    <w:rsid w:val="00EE60F4"/>
    <w:rsid w:val="00F00668"/>
    <w:rsid w:val="00F10073"/>
    <w:rsid w:val="00F133F1"/>
    <w:rsid w:val="00F15057"/>
    <w:rsid w:val="00F2632C"/>
    <w:rsid w:val="00F301BD"/>
    <w:rsid w:val="00F30D5F"/>
    <w:rsid w:val="00F47479"/>
    <w:rsid w:val="00F52DD4"/>
    <w:rsid w:val="00F55D37"/>
    <w:rsid w:val="00F84BBD"/>
    <w:rsid w:val="00F8524F"/>
    <w:rsid w:val="00F91EBD"/>
    <w:rsid w:val="00FB244F"/>
    <w:rsid w:val="00FD1337"/>
    <w:rsid w:val="00FD4EA7"/>
    <w:rsid w:val="00FE57CF"/>
    <w:rsid w:val="00FE7D38"/>
    <w:rsid w:val="00FF2E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4108E"/>
  <w15:chartTrackingRefBased/>
  <w15:docId w15:val="{C8DD5EFA-C1F3-4C86-8C87-03339F58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CNC Normal"/>
    <w:qFormat/>
    <w:rsid w:val="00BA3C77"/>
    <w:pPr>
      <w:spacing w:after="60" w:line="23" w:lineRule="atLeast"/>
    </w:pPr>
    <w:rPr>
      <w:rFonts w:ascii="Calibri" w:eastAsia="Calibri" w:hAnsi="Calibri" w:cs="Times New Roman"/>
      <w:sz w:val="24"/>
      <w:lang w:val="en-CA"/>
    </w:rPr>
  </w:style>
  <w:style w:type="paragraph" w:styleId="Heading1">
    <w:name w:val="heading 1"/>
    <w:aliases w:val="IPCNC Heading 1"/>
    <w:basedOn w:val="Normal"/>
    <w:next w:val="Normal"/>
    <w:link w:val="Heading1Char"/>
    <w:uiPriority w:val="99"/>
    <w:qFormat/>
    <w:rsid w:val="00BA3C77"/>
    <w:pPr>
      <w:keepNext/>
      <w:pageBreakBefore/>
      <w:numPr>
        <w:numId w:val="13"/>
      </w:numPr>
      <w:tabs>
        <w:tab w:val="left" w:pos="1890"/>
      </w:tabs>
      <w:spacing w:before="120" w:after="120"/>
      <w:jc w:val="center"/>
      <w:outlineLvl w:val="0"/>
    </w:pPr>
    <w:rPr>
      <w:b/>
      <w:color w:val="244061"/>
      <w:sz w:val="40"/>
      <w:szCs w:val="32"/>
    </w:rPr>
  </w:style>
  <w:style w:type="paragraph" w:styleId="Heading2">
    <w:name w:val="heading 2"/>
    <w:aliases w:val="IPCNC Heading 2"/>
    <w:basedOn w:val="Normal"/>
    <w:next w:val="Normal"/>
    <w:link w:val="Heading2Char"/>
    <w:uiPriority w:val="99"/>
    <w:qFormat/>
    <w:rsid w:val="00BA3C77"/>
    <w:pPr>
      <w:keepNext/>
      <w:spacing w:before="120" w:after="120"/>
      <w:outlineLvl w:val="1"/>
    </w:pPr>
    <w:rPr>
      <w:b/>
      <w:color w:val="44546A" w:themeColor="text2"/>
      <w:sz w:val="32"/>
      <w:szCs w:val="32"/>
    </w:rPr>
  </w:style>
  <w:style w:type="paragraph" w:styleId="Heading3">
    <w:name w:val="heading 3"/>
    <w:aliases w:val="IPCNC Heading 3"/>
    <w:basedOn w:val="Normal"/>
    <w:next w:val="Normal"/>
    <w:link w:val="Heading3Char"/>
    <w:qFormat/>
    <w:rsid w:val="00BA3C77"/>
    <w:pPr>
      <w:keepNext/>
      <w:spacing w:before="120" w:after="120"/>
      <w:outlineLvl w:val="2"/>
    </w:pPr>
    <w:rPr>
      <w:rFonts w:eastAsia="Times New Roman"/>
      <w:b/>
      <w:bCs/>
      <w:color w:val="2A4A70"/>
      <w:sz w:val="28"/>
    </w:rPr>
  </w:style>
  <w:style w:type="paragraph" w:styleId="Heading4">
    <w:name w:val="heading 4"/>
    <w:basedOn w:val="Normal"/>
    <w:next w:val="Normal"/>
    <w:link w:val="Heading4Char"/>
    <w:uiPriority w:val="99"/>
    <w:rsid w:val="00BA3C77"/>
    <w:pPr>
      <w:keepNext/>
      <w:keepLines/>
      <w:spacing w:after="80"/>
      <w:contextualSpacing/>
      <w:outlineLvl w:val="3"/>
    </w:pPr>
    <w:rPr>
      <w:rFonts w:eastAsia="Times New Roman"/>
      <w:b/>
      <w:bCs/>
      <w:iCs/>
      <w:sz w:val="26"/>
      <w:szCs w:val="26"/>
    </w:rPr>
  </w:style>
  <w:style w:type="paragraph" w:styleId="Heading5">
    <w:name w:val="heading 5"/>
    <w:basedOn w:val="Normal"/>
    <w:next w:val="Normal"/>
    <w:link w:val="Heading5Char"/>
    <w:rsid w:val="00BA3C77"/>
    <w:pPr>
      <w:keepNext/>
      <w:tabs>
        <w:tab w:val="left" w:pos="1080"/>
      </w:tabs>
      <w:spacing w:before="200"/>
      <w:outlineLvl w:val="4"/>
    </w:pPr>
    <w:rPr>
      <w:b/>
      <w:color w:val="0070C0"/>
    </w:rPr>
  </w:style>
  <w:style w:type="paragraph" w:styleId="Heading6">
    <w:name w:val="heading 6"/>
    <w:basedOn w:val="Normal"/>
    <w:next w:val="Normal"/>
    <w:link w:val="Heading6Char"/>
    <w:qFormat/>
    <w:rsid w:val="00BA3C77"/>
    <w:pPr>
      <w:spacing w:before="120"/>
      <w:contextualSpacing/>
      <w:outlineLvl w:val="5"/>
    </w:pPr>
    <w:rPr>
      <w:b/>
    </w:rPr>
  </w:style>
  <w:style w:type="paragraph" w:styleId="Heading7">
    <w:name w:val="heading 7"/>
    <w:basedOn w:val="Normal"/>
    <w:next w:val="Normal"/>
    <w:link w:val="Heading7Char"/>
    <w:semiHidden/>
    <w:qFormat/>
    <w:rsid w:val="00BA3C77"/>
    <w:pPr>
      <w:spacing w:before="240"/>
      <w:outlineLvl w:val="6"/>
    </w:pPr>
    <w:rPr>
      <w:rFonts w:ascii="Arial" w:eastAsia="Times New Roman" w:hAnsi="Arial"/>
      <w:snapToGrid w:val="0"/>
      <w:kern w:val="20"/>
      <w:sz w:val="22"/>
      <w:szCs w:val="24"/>
    </w:rPr>
  </w:style>
  <w:style w:type="paragraph" w:styleId="Heading8">
    <w:name w:val="heading 8"/>
    <w:basedOn w:val="Normal"/>
    <w:next w:val="Normal"/>
    <w:link w:val="Heading8Char"/>
    <w:semiHidden/>
    <w:qFormat/>
    <w:rsid w:val="00BA3C77"/>
    <w:pPr>
      <w:spacing w:before="240"/>
      <w:outlineLvl w:val="7"/>
    </w:pPr>
    <w:rPr>
      <w:rFonts w:ascii="Arial" w:eastAsia="Times New Roman" w:hAnsi="Arial"/>
      <w:i/>
      <w:snapToGrid w:val="0"/>
      <w:kern w:val="20"/>
      <w:sz w:val="20"/>
      <w:szCs w:val="20"/>
    </w:rPr>
  </w:style>
  <w:style w:type="paragraph" w:styleId="Heading9">
    <w:name w:val="heading 9"/>
    <w:basedOn w:val="Normal"/>
    <w:next w:val="Normal"/>
    <w:link w:val="Heading9Char"/>
    <w:uiPriority w:val="9"/>
    <w:semiHidden/>
    <w:qFormat/>
    <w:rsid w:val="00BA3C7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CNC Heading 1 Char"/>
    <w:basedOn w:val="DefaultParagraphFont"/>
    <w:link w:val="Heading1"/>
    <w:uiPriority w:val="99"/>
    <w:rsid w:val="00BA3C77"/>
    <w:rPr>
      <w:rFonts w:ascii="Calibri" w:eastAsia="Calibri" w:hAnsi="Calibri" w:cs="Times New Roman"/>
      <w:b/>
      <w:color w:val="244061"/>
      <w:sz w:val="40"/>
      <w:szCs w:val="32"/>
      <w:lang w:val="en-CA"/>
    </w:rPr>
  </w:style>
  <w:style w:type="character" w:customStyle="1" w:styleId="Heading2Char">
    <w:name w:val="Heading 2 Char"/>
    <w:aliases w:val="IPCNC Heading 2 Char"/>
    <w:basedOn w:val="DefaultParagraphFont"/>
    <w:link w:val="Heading2"/>
    <w:uiPriority w:val="99"/>
    <w:rsid w:val="00BA3C77"/>
    <w:rPr>
      <w:rFonts w:ascii="Calibri" w:eastAsia="Calibri" w:hAnsi="Calibri" w:cs="Times New Roman"/>
      <w:b/>
      <w:color w:val="44546A" w:themeColor="text2"/>
      <w:sz w:val="32"/>
      <w:szCs w:val="32"/>
      <w:lang w:val="en-CA"/>
    </w:rPr>
  </w:style>
  <w:style w:type="character" w:customStyle="1" w:styleId="Heading3Char">
    <w:name w:val="Heading 3 Char"/>
    <w:aliases w:val="IPCNC Heading 3 Char"/>
    <w:basedOn w:val="DefaultParagraphFont"/>
    <w:link w:val="Heading3"/>
    <w:rsid w:val="00BA3C77"/>
    <w:rPr>
      <w:rFonts w:ascii="Calibri" w:eastAsia="Times New Roman" w:hAnsi="Calibri" w:cs="Times New Roman"/>
      <w:b/>
      <w:bCs/>
      <w:color w:val="2A4A70"/>
      <w:sz w:val="28"/>
      <w:lang w:val="en-CA"/>
    </w:rPr>
  </w:style>
  <w:style w:type="character" w:customStyle="1" w:styleId="Heading4Char">
    <w:name w:val="Heading 4 Char"/>
    <w:basedOn w:val="DefaultParagraphFont"/>
    <w:link w:val="Heading4"/>
    <w:uiPriority w:val="99"/>
    <w:rsid w:val="00BA3C77"/>
    <w:rPr>
      <w:rFonts w:ascii="Calibri" w:eastAsia="Times New Roman" w:hAnsi="Calibri" w:cs="Times New Roman"/>
      <w:b/>
      <w:bCs/>
      <w:iCs/>
      <w:sz w:val="26"/>
      <w:szCs w:val="26"/>
      <w:lang w:val="en-CA"/>
    </w:rPr>
  </w:style>
  <w:style w:type="paragraph" w:styleId="ListBullet">
    <w:name w:val="List Bullet"/>
    <w:basedOn w:val="Normal"/>
    <w:uiPriority w:val="99"/>
    <w:rsid w:val="00BA3C77"/>
    <w:pPr>
      <w:numPr>
        <w:numId w:val="14"/>
      </w:numPr>
      <w:contextualSpacing/>
    </w:pPr>
  </w:style>
  <w:style w:type="character" w:styleId="Hyperlink">
    <w:name w:val="Hyperlink"/>
    <w:uiPriority w:val="99"/>
    <w:rsid w:val="00BA3C77"/>
    <w:rPr>
      <w:color w:val="0000FF"/>
      <w:u w:val="single"/>
    </w:rPr>
  </w:style>
  <w:style w:type="paragraph" w:styleId="ListParagraph">
    <w:name w:val="List Paragraph"/>
    <w:basedOn w:val="Normal"/>
    <w:qFormat/>
    <w:rsid w:val="00BA3C77"/>
    <w:pPr>
      <w:numPr>
        <w:numId w:val="19"/>
      </w:numPr>
      <w:spacing w:line="276" w:lineRule="auto"/>
    </w:pPr>
    <w:rPr>
      <w:lang w:val="en-US"/>
    </w:rPr>
  </w:style>
  <w:style w:type="character" w:styleId="FollowedHyperlink">
    <w:name w:val="FollowedHyperlink"/>
    <w:basedOn w:val="DefaultParagraphFont"/>
    <w:uiPriority w:val="99"/>
    <w:semiHidden/>
    <w:unhideWhenUsed/>
    <w:rsid w:val="00BA3C77"/>
    <w:rPr>
      <w:color w:val="954F72" w:themeColor="followedHyperlink"/>
      <w:u w:val="single"/>
    </w:rPr>
  </w:style>
  <w:style w:type="character" w:customStyle="1" w:styleId="A11">
    <w:name w:val="A11"/>
    <w:uiPriority w:val="99"/>
    <w:rsid w:val="00BA3C77"/>
    <w:rPr>
      <w:rFonts w:cs="Gotham Book"/>
      <w:color w:val="221E1F"/>
      <w:sz w:val="11"/>
      <w:szCs w:val="11"/>
    </w:rPr>
  </w:style>
  <w:style w:type="character" w:customStyle="1" w:styleId="article-title">
    <w:name w:val="article-title"/>
    <w:basedOn w:val="DefaultParagraphFont"/>
    <w:rsid w:val="00BA3C77"/>
  </w:style>
  <w:style w:type="paragraph" w:styleId="BalloonText">
    <w:name w:val="Balloon Text"/>
    <w:basedOn w:val="Normal"/>
    <w:link w:val="BalloonTextChar"/>
    <w:uiPriority w:val="99"/>
    <w:semiHidden/>
    <w:unhideWhenUsed/>
    <w:rsid w:val="00BA3C77"/>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A3C77"/>
    <w:rPr>
      <w:rFonts w:ascii="Times New Roman" w:eastAsia="Calibri" w:hAnsi="Times New Roman" w:cs="Times New Roman"/>
      <w:sz w:val="18"/>
      <w:szCs w:val="18"/>
      <w:lang w:val="en-CA"/>
    </w:rPr>
  </w:style>
  <w:style w:type="paragraph" w:styleId="Bibliography">
    <w:name w:val="Bibliography"/>
    <w:basedOn w:val="Normal"/>
    <w:next w:val="Normal"/>
    <w:uiPriority w:val="37"/>
    <w:semiHidden/>
    <w:rsid w:val="00BA3C77"/>
  </w:style>
  <w:style w:type="paragraph" w:styleId="BlockText">
    <w:name w:val="Block Text"/>
    <w:basedOn w:val="Normal"/>
    <w:uiPriority w:val="99"/>
    <w:semiHidden/>
    <w:rsid w:val="00BA3C77"/>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rsid w:val="00BA3C77"/>
    <w:pPr>
      <w:spacing w:after="120"/>
    </w:pPr>
  </w:style>
  <w:style w:type="character" w:customStyle="1" w:styleId="BodyTextChar">
    <w:name w:val="Body Text Char"/>
    <w:basedOn w:val="DefaultParagraphFont"/>
    <w:link w:val="BodyText"/>
    <w:uiPriority w:val="99"/>
    <w:rsid w:val="00BA3C77"/>
    <w:rPr>
      <w:rFonts w:ascii="Calibri" w:eastAsia="Calibri" w:hAnsi="Calibri" w:cs="Times New Roman"/>
      <w:sz w:val="24"/>
      <w:lang w:val="en-CA"/>
    </w:rPr>
  </w:style>
  <w:style w:type="paragraph" w:styleId="BodyText2">
    <w:name w:val="Body Text 2"/>
    <w:basedOn w:val="Normal"/>
    <w:link w:val="BodyText2Char"/>
    <w:uiPriority w:val="99"/>
    <w:semiHidden/>
    <w:rsid w:val="00BA3C77"/>
    <w:pPr>
      <w:numPr>
        <w:ilvl w:val="1"/>
        <w:numId w:val="10"/>
      </w:numPr>
      <w:tabs>
        <w:tab w:val="clear" w:pos="1800"/>
      </w:tabs>
    </w:pPr>
    <w:rPr>
      <w:rFonts w:eastAsia="Times New Roman"/>
      <w:b/>
      <w:szCs w:val="24"/>
    </w:rPr>
  </w:style>
  <w:style w:type="character" w:customStyle="1" w:styleId="BodyText2Char">
    <w:name w:val="Body Text 2 Char"/>
    <w:basedOn w:val="DefaultParagraphFont"/>
    <w:link w:val="BodyText2"/>
    <w:uiPriority w:val="99"/>
    <w:semiHidden/>
    <w:rsid w:val="00BA3C77"/>
    <w:rPr>
      <w:rFonts w:ascii="Calibri" w:eastAsia="Times New Roman" w:hAnsi="Calibri" w:cs="Times New Roman"/>
      <w:b/>
      <w:sz w:val="24"/>
      <w:szCs w:val="24"/>
      <w:lang w:val="en-CA"/>
    </w:rPr>
  </w:style>
  <w:style w:type="paragraph" w:styleId="BodyText3">
    <w:name w:val="Body Text 3"/>
    <w:basedOn w:val="Normal"/>
    <w:link w:val="BodyText3Char"/>
    <w:uiPriority w:val="99"/>
    <w:semiHidden/>
    <w:rsid w:val="00BA3C77"/>
    <w:pPr>
      <w:spacing w:before="60"/>
    </w:pPr>
    <w:rPr>
      <w:rFonts w:eastAsia="Times New Roman"/>
    </w:rPr>
  </w:style>
  <w:style w:type="character" w:customStyle="1" w:styleId="BodyText3Char">
    <w:name w:val="Body Text 3 Char"/>
    <w:basedOn w:val="DefaultParagraphFont"/>
    <w:link w:val="BodyText3"/>
    <w:uiPriority w:val="99"/>
    <w:semiHidden/>
    <w:rsid w:val="00BA3C77"/>
    <w:rPr>
      <w:rFonts w:ascii="Calibri" w:eastAsia="Times New Roman" w:hAnsi="Calibri" w:cs="Times New Roman"/>
      <w:sz w:val="24"/>
      <w:lang w:val="en-CA"/>
    </w:rPr>
  </w:style>
  <w:style w:type="paragraph" w:styleId="BodyTextFirstIndent">
    <w:name w:val="Body Text First Indent"/>
    <w:basedOn w:val="BodyText"/>
    <w:link w:val="BodyTextFirstIndentChar"/>
    <w:uiPriority w:val="99"/>
    <w:semiHidden/>
    <w:rsid w:val="00BA3C77"/>
    <w:pPr>
      <w:spacing w:after="0"/>
      <w:ind w:firstLine="360"/>
    </w:pPr>
  </w:style>
  <w:style w:type="character" w:customStyle="1" w:styleId="BodyTextFirstIndentChar">
    <w:name w:val="Body Text First Indent Char"/>
    <w:basedOn w:val="BodyTextChar"/>
    <w:link w:val="BodyTextFirstIndent"/>
    <w:uiPriority w:val="99"/>
    <w:semiHidden/>
    <w:rsid w:val="00BA3C77"/>
    <w:rPr>
      <w:rFonts w:ascii="Calibri" w:eastAsia="Calibri" w:hAnsi="Calibri" w:cs="Times New Roman"/>
      <w:sz w:val="24"/>
      <w:lang w:val="en-CA"/>
    </w:rPr>
  </w:style>
  <w:style w:type="paragraph" w:styleId="BodyTextIndent">
    <w:name w:val="Body Text Indent"/>
    <w:basedOn w:val="Normal"/>
    <w:link w:val="BodyTextIndentChar"/>
    <w:uiPriority w:val="99"/>
    <w:semiHidden/>
    <w:rsid w:val="00BA3C77"/>
    <w:pPr>
      <w:spacing w:after="120"/>
      <w:ind w:left="360"/>
    </w:pPr>
  </w:style>
  <w:style w:type="character" w:customStyle="1" w:styleId="BodyTextIndentChar">
    <w:name w:val="Body Text Indent Char"/>
    <w:basedOn w:val="DefaultParagraphFont"/>
    <w:link w:val="BodyTextIndent"/>
    <w:uiPriority w:val="99"/>
    <w:semiHidden/>
    <w:rsid w:val="00BA3C77"/>
    <w:rPr>
      <w:rFonts w:ascii="Calibri" w:eastAsia="Calibri" w:hAnsi="Calibri" w:cs="Times New Roman"/>
      <w:sz w:val="24"/>
      <w:lang w:val="en-CA"/>
    </w:rPr>
  </w:style>
  <w:style w:type="paragraph" w:styleId="BodyTextFirstIndent2">
    <w:name w:val="Body Text First Indent 2"/>
    <w:basedOn w:val="BodyTextIndent"/>
    <w:link w:val="BodyTextFirstIndent2Char"/>
    <w:uiPriority w:val="99"/>
    <w:semiHidden/>
    <w:rsid w:val="00BA3C77"/>
    <w:pPr>
      <w:spacing w:after="0"/>
      <w:ind w:firstLine="360"/>
    </w:pPr>
  </w:style>
  <w:style w:type="character" w:customStyle="1" w:styleId="BodyTextFirstIndent2Char">
    <w:name w:val="Body Text First Indent 2 Char"/>
    <w:basedOn w:val="BodyTextIndentChar"/>
    <w:link w:val="BodyTextFirstIndent2"/>
    <w:uiPriority w:val="99"/>
    <w:semiHidden/>
    <w:rsid w:val="00BA3C77"/>
    <w:rPr>
      <w:rFonts w:ascii="Calibri" w:eastAsia="Calibri" w:hAnsi="Calibri" w:cs="Times New Roman"/>
      <w:sz w:val="24"/>
      <w:lang w:val="en-CA"/>
    </w:rPr>
  </w:style>
  <w:style w:type="paragraph" w:styleId="BodyTextIndent2">
    <w:name w:val="Body Text Indent 2"/>
    <w:basedOn w:val="Normal"/>
    <w:link w:val="BodyTextIndent2Char"/>
    <w:uiPriority w:val="99"/>
    <w:semiHidden/>
    <w:rsid w:val="00BA3C77"/>
    <w:pPr>
      <w:spacing w:after="120" w:line="480" w:lineRule="auto"/>
      <w:ind w:left="360"/>
    </w:pPr>
  </w:style>
  <w:style w:type="character" w:customStyle="1" w:styleId="BodyTextIndent2Char">
    <w:name w:val="Body Text Indent 2 Char"/>
    <w:basedOn w:val="DefaultParagraphFont"/>
    <w:link w:val="BodyTextIndent2"/>
    <w:uiPriority w:val="99"/>
    <w:semiHidden/>
    <w:rsid w:val="00BA3C77"/>
    <w:rPr>
      <w:rFonts w:ascii="Calibri" w:eastAsia="Calibri" w:hAnsi="Calibri" w:cs="Times New Roman"/>
      <w:sz w:val="24"/>
      <w:lang w:val="en-CA"/>
    </w:rPr>
  </w:style>
  <w:style w:type="paragraph" w:styleId="BodyTextIndent3">
    <w:name w:val="Body Text Indent 3"/>
    <w:basedOn w:val="Normal"/>
    <w:link w:val="BodyTextIndent3Char"/>
    <w:uiPriority w:val="99"/>
    <w:semiHidden/>
    <w:rsid w:val="00BA3C7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3C77"/>
    <w:rPr>
      <w:rFonts w:ascii="Calibri" w:eastAsia="Calibri" w:hAnsi="Calibri" w:cs="Times New Roman"/>
      <w:sz w:val="16"/>
      <w:szCs w:val="16"/>
      <w:lang w:val="en-CA"/>
    </w:rPr>
  </w:style>
  <w:style w:type="paragraph" w:styleId="Caption">
    <w:name w:val="caption"/>
    <w:basedOn w:val="Normal"/>
    <w:next w:val="Normal"/>
    <w:semiHidden/>
    <w:rsid w:val="00BA3C77"/>
    <w:pPr>
      <w:spacing w:after="200"/>
    </w:pPr>
    <w:rPr>
      <w:b/>
      <w:bCs/>
      <w:color w:val="5B9BD5" w:themeColor="accent1"/>
      <w:sz w:val="18"/>
      <w:szCs w:val="18"/>
    </w:rPr>
  </w:style>
  <w:style w:type="paragraph" w:styleId="Closing">
    <w:name w:val="Closing"/>
    <w:basedOn w:val="Normal"/>
    <w:link w:val="ClosingChar"/>
    <w:uiPriority w:val="99"/>
    <w:semiHidden/>
    <w:rsid w:val="00BA3C77"/>
    <w:pPr>
      <w:ind w:left="4320"/>
    </w:pPr>
  </w:style>
  <w:style w:type="character" w:customStyle="1" w:styleId="ClosingChar">
    <w:name w:val="Closing Char"/>
    <w:basedOn w:val="DefaultParagraphFont"/>
    <w:link w:val="Closing"/>
    <w:uiPriority w:val="99"/>
    <w:semiHidden/>
    <w:rsid w:val="00BA3C77"/>
    <w:rPr>
      <w:rFonts w:ascii="Calibri" w:eastAsia="Calibri" w:hAnsi="Calibri" w:cs="Times New Roman"/>
      <w:sz w:val="24"/>
      <w:lang w:val="en-CA"/>
    </w:rPr>
  </w:style>
  <w:style w:type="character" w:styleId="CommentReference">
    <w:name w:val="annotation reference"/>
    <w:uiPriority w:val="99"/>
    <w:semiHidden/>
    <w:rsid w:val="00BA3C77"/>
    <w:rPr>
      <w:sz w:val="16"/>
      <w:szCs w:val="16"/>
    </w:rPr>
  </w:style>
  <w:style w:type="paragraph" w:styleId="CommentText">
    <w:name w:val="annotation text"/>
    <w:basedOn w:val="Normal"/>
    <w:link w:val="CommentTextChar"/>
    <w:uiPriority w:val="99"/>
    <w:semiHidden/>
    <w:rsid w:val="00BA3C77"/>
    <w:rPr>
      <w:rFonts w:ascii="Arial" w:eastAsia="Times New Roman" w:hAnsi="Arial"/>
      <w:snapToGrid w:val="0"/>
      <w:kern w:val="20"/>
      <w:sz w:val="20"/>
      <w:szCs w:val="20"/>
    </w:rPr>
  </w:style>
  <w:style w:type="character" w:customStyle="1" w:styleId="CommentTextChar">
    <w:name w:val="Comment Text Char"/>
    <w:basedOn w:val="DefaultParagraphFont"/>
    <w:link w:val="CommentText"/>
    <w:uiPriority w:val="99"/>
    <w:semiHidden/>
    <w:rsid w:val="00BA3C77"/>
    <w:rPr>
      <w:rFonts w:ascii="Arial" w:eastAsia="Times New Roman" w:hAnsi="Arial" w:cs="Times New Roman"/>
      <w:snapToGrid w:val="0"/>
      <w:kern w:val="20"/>
      <w:sz w:val="20"/>
      <w:szCs w:val="20"/>
      <w:lang w:val="en-CA"/>
    </w:rPr>
  </w:style>
  <w:style w:type="paragraph" w:styleId="CommentSubject">
    <w:name w:val="annotation subject"/>
    <w:basedOn w:val="CommentText"/>
    <w:next w:val="CommentText"/>
    <w:link w:val="CommentSubjectChar"/>
    <w:uiPriority w:val="99"/>
    <w:semiHidden/>
    <w:rsid w:val="00BA3C77"/>
    <w:rPr>
      <w:b/>
      <w:bCs/>
    </w:rPr>
  </w:style>
  <w:style w:type="character" w:customStyle="1" w:styleId="CommentSubjectChar">
    <w:name w:val="Comment Subject Char"/>
    <w:basedOn w:val="CommentTextChar"/>
    <w:link w:val="CommentSubject"/>
    <w:uiPriority w:val="99"/>
    <w:semiHidden/>
    <w:rsid w:val="00BA3C77"/>
    <w:rPr>
      <w:rFonts w:ascii="Arial" w:eastAsia="Times New Roman" w:hAnsi="Arial" w:cs="Times New Roman"/>
      <w:b/>
      <w:bCs/>
      <w:snapToGrid w:val="0"/>
      <w:kern w:val="20"/>
      <w:sz w:val="20"/>
      <w:szCs w:val="20"/>
      <w:lang w:val="en-CA"/>
    </w:rPr>
  </w:style>
  <w:style w:type="paragraph" w:styleId="Date">
    <w:name w:val="Date"/>
    <w:basedOn w:val="Normal"/>
    <w:next w:val="Normal"/>
    <w:link w:val="DateChar"/>
    <w:uiPriority w:val="99"/>
    <w:semiHidden/>
    <w:rsid w:val="00BA3C77"/>
  </w:style>
  <w:style w:type="character" w:customStyle="1" w:styleId="DateChar">
    <w:name w:val="Date Char"/>
    <w:basedOn w:val="DefaultParagraphFont"/>
    <w:link w:val="Date"/>
    <w:uiPriority w:val="99"/>
    <w:semiHidden/>
    <w:rsid w:val="00BA3C77"/>
    <w:rPr>
      <w:rFonts w:ascii="Calibri" w:eastAsia="Calibri" w:hAnsi="Calibri" w:cs="Times New Roman"/>
      <w:sz w:val="24"/>
      <w:lang w:val="en-CA"/>
    </w:rPr>
  </w:style>
  <w:style w:type="paragraph" w:customStyle="1" w:styleId="Default">
    <w:name w:val="Default"/>
    <w:rsid w:val="00BA3C77"/>
    <w:pPr>
      <w:autoSpaceDE w:val="0"/>
      <w:autoSpaceDN w:val="0"/>
      <w:adjustRightInd w:val="0"/>
    </w:pPr>
    <w:rPr>
      <w:rFonts w:ascii="Gotham Book" w:eastAsia="Calibri" w:hAnsi="Gotham Book" w:cs="Gotham Book"/>
      <w:color w:val="000000"/>
      <w:sz w:val="24"/>
      <w:szCs w:val="24"/>
    </w:rPr>
  </w:style>
  <w:style w:type="paragraph" w:styleId="DocumentMap">
    <w:name w:val="Document Map"/>
    <w:basedOn w:val="Normal"/>
    <w:link w:val="DocumentMapChar"/>
    <w:uiPriority w:val="99"/>
    <w:semiHidden/>
    <w:rsid w:val="00BA3C77"/>
    <w:rPr>
      <w:rFonts w:ascii="Tahoma" w:hAnsi="Tahoma" w:cs="Tahoma"/>
      <w:sz w:val="16"/>
      <w:szCs w:val="16"/>
    </w:rPr>
  </w:style>
  <w:style w:type="character" w:customStyle="1" w:styleId="DocumentMapChar">
    <w:name w:val="Document Map Char"/>
    <w:basedOn w:val="DefaultParagraphFont"/>
    <w:link w:val="DocumentMap"/>
    <w:uiPriority w:val="99"/>
    <w:semiHidden/>
    <w:rsid w:val="00BA3C77"/>
    <w:rPr>
      <w:rFonts w:ascii="Tahoma" w:eastAsia="Calibri" w:hAnsi="Tahoma" w:cs="Tahoma"/>
      <w:sz w:val="16"/>
      <w:szCs w:val="16"/>
      <w:lang w:val="en-CA"/>
    </w:rPr>
  </w:style>
  <w:style w:type="paragraph" w:styleId="EmailSignature">
    <w:name w:val="E-mail Signature"/>
    <w:basedOn w:val="Normal"/>
    <w:link w:val="EmailSignatureChar"/>
    <w:uiPriority w:val="99"/>
    <w:semiHidden/>
    <w:rsid w:val="00BA3C77"/>
    <w:rPr>
      <w:rFonts w:ascii="Times New Roman" w:hAnsi="Times New Roman"/>
      <w:szCs w:val="24"/>
    </w:rPr>
  </w:style>
  <w:style w:type="character" w:customStyle="1" w:styleId="EmailSignatureChar">
    <w:name w:val="Email Signature Char"/>
    <w:basedOn w:val="DefaultParagraphFont"/>
    <w:link w:val="EmailSignature"/>
    <w:uiPriority w:val="99"/>
    <w:semiHidden/>
    <w:rsid w:val="00BA3C77"/>
    <w:rPr>
      <w:rFonts w:ascii="Times New Roman" w:eastAsia="Calibri" w:hAnsi="Times New Roman" w:cs="Times New Roman"/>
      <w:sz w:val="24"/>
      <w:szCs w:val="24"/>
      <w:lang w:val="en-CA"/>
    </w:rPr>
  </w:style>
  <w:style w:type="character" w:styleId="Emphasis">
    <w:name w:val="Emphasis"/>
    <w:basedOn w:val="DefaultParagraphFont"/>
    <w:uiPriority w:val="20"/>
    <w:qFormat/>
    <w:rsid w:val="00BA3C77"/>
    <w:rPr>
      <w:i/>
      <w:iCs/>
    </w:rPr>
  </w:style>
  <w:style w:type="character" w:styleId="EndnoteReference">
    <w:name w:val="endnote reference"/>
    <w:uiPriority w:val="99"/>
    <w:semiHidden/>
    <w:rsid w:val="00BA3C77"/>
    <w:rPr>
      <w:vertAlign w:val="superscript"/>
    </w:rPr>
  </w:style>
  <w:style w:type="paragraph" w:styleId="EndnoteText">
    <w:name w:val="endnote text"/>
    <w:basedOn w:val="Normal"/>
    <w:link w:val="EndnoteTextChar"/>
    <w:uiPriority w:val="99"/>
    <w:semiHidden/>
    <w:rsid w:val="00BA3C77"/>
    <w:pPr>
      <w:tabs>
        <w:tab w:val="left" w:pos="720"/>
      </w:tabs>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BA3C77"/>
    <w:rPr>
      <w:rFonts w:ascii="Arial" w:eastAsia="Times New Roman" w:hAnsi="Arial" w:cs="Times New Roman"/>
      <w:sz w:val="20"/>
      <w:szCs w:val="20"/>
      <w:lang w:val="en-CA"/>
    </w:rPr>
  </w:style>
  <w:style w:type="paragraph" w:styleId="EnvelopeAddress">
    <w:name w:val="envelope address"/>
    <w:basedOn w:val="Normal"/>
    <w:uiPriority w:val="99"/>
    <w:semiHidden/>
    <w:rsid w:val="00BA3C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BA3C77"/>
    <w:rPr>
      <w:rFonts w:asciiTheme="majorHAnsi" w:eastAsiaTheme="majorEastAsia" w:hAnsiTheme="majorHAnsi" w:cstheme="majorBidi"/>
      <w:sz w:val="20"/>
      <w:szCs w:val="20"/>
    </w:rPr>
  </w:style>
  <w:style w:type="character" w:customStyle="1" w:styleId="etal">
    <w:name w:val="etal"/>
    <w:basedOn w:val="DefaultParagraphFont"/>
    <w:rsid w:val="00BA3C77"/>
  </w:style>
  <w:style w:type="paragraph" w:styleId="Footer">
    <w:name w:val="footer"/>
    <w:basedOn w:val="Normal"/>
    <w:link w:val="FooterChar"/>
    <w:uiPriority w:val="99"/>
    <w:unhideWhenUsed/>
    <w:rsid w:val="00BA3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C77"/>
    <w:rPr>
      <w:rFonts w:ascii="Calibri" w:eastAsia="Calibri" w:hAnsi="Calibri" w:cs="Times New Roman"/>
      <w:sz w:val="24"/>
      <w:lang w:val="en-CA"/>
    </w:rPr>
  </w:style>
  <w:style w:type="character" w:styleId="FootnoteReference">
    <w:name w:val="footnote reference"/>
    <w:uiPriority w:val="99"/>
    <w:semiHidden/>
    <w:rsid w:val="00BA3C77"/>
    <w:rPr>
      <w:vertAlign w:val="superscript"/>
    </w:rPr>
  </w:style>
  <w:style w:type="paragraph" w:styleId="FootnoteText">
    <w:name w:val="footnote text"/>
    <w:basedOn w:val="Normal"/>
    <w:link w:val="FootnoteTextChar"/>
    <w:uiPriority w:val="99"/>
    <w:semiHidden/>
    <w:rsid w:val="00BA3C77"/>
    <w:rPr>
      <w:rFonts w:ascii="Arial" w:eastAsia="Times New Roman" w:hAnsi="Arial"/>
      <w:snapToGrid w:val="0"/>
      <w:kern w:val="20"/>
      <w:sz w:val="20"/>
      <w:szCs w:val="20"/>
    </w:rPr>
  </w:style>
  <w:style w:type="character" w:customStyle="1" w:styleId="FootnoteTextChar">
    <w:name w:val="Footnote Text Char"/>
    <w:basedOn w:val="DefaultParagraphFont"/>
    <w:link w:val="FootnoteText"/>
    <w:uiPriority w:val="99"/>
    <w:semiHidden/>
    <w:rsid w:val="00BA3C77"/>
    <w:rPr>
      <w:rFonts w:ascii="Arial" w:eastAsia="Times New Roman" w:hAnsi="Arial" w:cs="Times New Roman"/>
      <w:snapToGrid w:val="0"/>
      <w:kern w:val="20"/>
      <w:sz w:val="20"/>
      <w:szCs w:val="20"/>
      <w:lang w:val="en-CA"/>
    </w:rPr>
  </w:style>
  <w:style w:type="character" w:customStyle="1" w:styleId="fpage">
    <w:name w:val="fpage"/>
    <w:basedOn w:val="DefaultParagraphFont"/>
    <w:rsid w:val="00BA3C77"/>
  </w:style>
  <w:style w:type="character" w:customStyle="1" w:styleId="given-names">
    <w:name w:val="given-names"/>
    <w:basedOn w:val="DefaultParagraphFont"/>
    <w:rsid w:val="00BA3C77"/>
  </w:style>
  <w:style w:type="paragraph" w:customStyle="1" w:styleId="H2Numbered">
    <w:name w:val="H2 Numbered"/>
    <w:basedOn w:val="Normal"/>
    <w:semiHidden/>
    <w:rsid w:val="00BA3C77"/>
    <w:pPr>
      <w:tabs>
        <w:tab w:val="left" w:pos="720"/>
      </w:tabs>
      <w:ind w:left="720" w:hanging="720"/>
    </w:pPr>
    <w:rPr>
      <w:rFonts w:cs="Arial"/>
      <w:b/>
      <w:sz w:val="32"/>
    </w:rPr>
  </w:style>
  <w:style w:type="paragraph" w:customStyle="1" w:styleId="H3Numbered">
    <w:name w:val="H3 Numbered"/>
    <w:basedOn w:val="Normal"/>
    <w:semiHidden/>
    <w:rsid w:val="00BA3C77"/>
    <w:pPr>
      <w:keepNext/>
      <w:numPr>
        <w:ilvl w:val="1"/>
        <w:numId w:val="12"/>
      </w:numPr>
      <w:spacing w:before="120" w:after="120"/>
    </w:pPr>
    <w:rPr>
      <w:rFonts w:cs="Arial"/>
      <w:b/>
      <w:color w:val="365F91"/>
      <w:sz w:val="28"/>
    </w:rPr>
  </w:style>
  <w:style w:type="paragraph" w:customStyle="1" w:styleId="H4Numbered">
    <w:name w:val="H4 Numbered"/>
    <w:basedOn w:val="Normal"/>
    <w:semiHidden/>
    <w:rsid w:val="00BA3C77"/>
    <w:pPr>
      <w:keepNext/>
      <w:spacing w:after="120"/>
      <w:ind w:left="360" w:hanging="360"/>
    </w:pPr>
    <w:rPr>
      <w:rFonts w:cs="Arial"/>
      <w:b/>
      <w:sz w:val="26"/>
      <w:szCs w:val="26"/>
    </w:rPr>
  </w:style>
  <w:style w:type="paragraph" w:customStyle="1" w:styleId="H5numbered">
    <w:name w:val="H5 numbered"/>
    <w:basedOn w:val="Normal"/>
    <w:semiHidden/>
    <w:rsid w:val="00BA3C77"/>
    <w:pPr>
      <w:keepNext/>
      <w:numPr>
        <w:ilvl w:val="3"/>
        <w:numId w:val="12"/>
      </w:numPr>
      <w:spacing w:before="120" w:after="80"/>
      <w:contextualSpacing/>
    </w:pPr>
    <w:rPr>
      <w:rFonts w:cs="Arial"/>
      <w:b/>
    </w:rPr>
  </w:style>
  <w:style w:type="paragraph" w:styleId="Header">
    <w:name w:val="header"/>
    <w:basedOn w:val="Normal"/>
    <w:link w:val="HeaderChar"/>
    <w:unhideWhenUsed/>
    <w:rsid w:val="00BA3C77"/>
    <w:pPr>
      <w:tabs>
        <w:tab w:val="center" w:pos="4680"/>
        <w:tab w:val="right" w:pos="9360"/>
      </w:tabs>
      <w:spacing w:after="0" w:line="240" w:lineRule="auto"/>
    </w:pPr>
  </w:style>
  <w:style w:type="character" w:customStyle="1" w:styleId="HeaderChar">
    <w:name w:val="Header Char"/>
    <w:basedOn w:val="DefaultParagraphFont"/>
    <w:link w:val="Header"/>
    <w:rsid w:val="00BA3C77"/>
    <w:rPr>
      <w:rFonts w:ascii="Calibri" w:eastAsia="Calibri" w:hAnsi="Calibri" w:cs="Times New Roman"/>
      <w:sz w:val="24"/>
      <w:lang w:val="en-CA"/>
    </w:rPr>
  </w:style>
  <w:style w:type="character" w:customStyle="1" w:styleId="Heading5Char">
    <w:name w:val="Heading 5 Char"/>
    <w:basedOn w:val="DefaultParagraphFont"/>
    <w:link w:val="Heading5"/>
    <w:rsid w:val="00BA3C77"/>
    <w:rPr>
      <w:rFonts w:ascii="Calibri" w:eastAsia="Calibri" w:hAnsi="Calibri" w:cs="Times New Roman"/>
      <w:b/>
      <w:color w:val="0070C0"/>
      <w:sz w:val="24"/>
      <w:lang w:val="en-CA"/>
    </w:rPr>
  </w:style>
  <w:style w:type="character" w:customStyle="1" w:styleId="Heading6Char">
    <w:name w:val="Heading 6 Char"/>
    <w:basedOn w:val="DefaultParagraphFont"/>
    <w:link w:val="Heading6"/>
    <w:rsid w:val="00BA3C77"/>
    <w:rPr>
      <w:rFonts w:ascii="Calibri" w:eastAsia="Calibri" w:hAnsi="Calibri" w:cs="Times New Roman"/>
      <w:b/>
      <w:sz w:val="24"/>
      <w:lang w:val="en-CA"/>
    </w:rPr>
  </w:style>
  <w:style w:type="character" w:customStyle="1" w:styleId="Heading7Char">
    <w:name w:val="Heading 7 Char"/>
    <w:basedOn w:val="DefaultParagraphFont"/>
    <w:link w:val="Heading7"/>
    <w:semiHidden/>
    <w:rsid w:val="00BA3C77"/>
    <w:rPr>
      <w:rFonts w:ascii="Arial" w:eastAsia="Times New Roman" w:hAnsi="Arial" w:cs="Times New Roman"/>
      <w:snapToGrid w:val="0"/>
      <w:kern w:val="20"/>
      <w:szCs w:val="24"/>
      <w:lang w:val="en-CA"/>
    </w:rPr>
  </w:style>
  <w:style w:type="character" w:customStyle="1" w:styleId="Heading8Char">
    <w:name w:val="Heading 8 Char"/>
    <w:basedOn w:val="DefaultParagraphFont"/>
    <w:link w:val="Heading8"/>
    <w:semiHidden/>
    <w:rsid w:val="00BA3C77"/>
    <w:rPr>
      <w:rFonts w:ascii="Arial" w:eastAsia="Times New Roman" w:hAnsi="Arial" w:cs="Times New Roman"/>
      <w:i/>
      <w:snapToGrid w:val="0"/>
      <w:kern w:val="20"/>
      <w:sz w:val="20"/>
      <w:szCs w:val="20"/>
      <w:lang w:val="en-CA"/>
    </w:rPr>
  </w:style>
  <w:style w:type="character" w:customStyle="1" w:styleId="Heading9Char">
    <w:name w:val="Heading 9 Char"/>
    <w:basedOn w:val="DefaultParagraphFont"/>
    <w:link w:val="Heading9"/>
    <w:uiPriority w:val="9"/>
    <w:semiHidden/>
    <w:rsid w:val="00BA3C77"/>
    <w:rPr>
      <w:rFonts w:asciiTheme="majorHAnsi" w:eastAsiaTheme="majorEastAsia" w:hAnsiTheme="majorHAnsi" w:cstheme="majorBidi"/>
      <w:i/>
      <w:iCs/>
      <w:color w:val="404040" w:themeColor="text1" w:themeTint="BF"/>
      <w:sz w:val="20"/>
      <w:szCs w:val="20"/>
      <w:lang w:val="en-CA"/>
    </w:rPr>
  </w:style>
  <w:style w:type="paragraph" w:styleId="HTMLAddress">
    <w:name w:val="HTML Address"/>
    <w:basedOn w:val="Normal"/>
    <w:link w:val="HTMLAddressChar"/>
    <w:uiPriority w:val="99"/>
    <w:semiHidden/>
    <w:rsid w:val="00BA3C77"/>
    <w:rPr>
      <w:i/>
      <w:iCs/>
    </w:rPr>
  </w:style>
  <w:style w:type="character" w:customStyle="1" w:styleId="HTMLAddressChar">
    <w:name w:val="HTML Address Char"/>
    <w:basedOn w:val="DefaultParagraphFont"/>
    <w:link w:val="HTMLAddress"/>
    <w:uiPriority w:val="99"/>
    <w:semiHidden/>
    <w:rsid w:val="00BA3C77"/>
    <w:rPr>
      <w:rFonts w:ascii="Calibri" w:eastAsia="Calibri" w:hAnsi="Calibri" w:cs="Times New Roman"/>
      <w:i/>
      <w:iCs/>
      <w:sz w:val="24"/>
      <w:lang w:val="en-CA"/>
    </w:rPr>
  </w:style>
  <w:style w:type="paragraph" w:styleId="HTMLPreformatted">
    <w:name w:val="HTML Preformatted"/>
    <w:basedOn w:val="Normal"/>
    <w:link w:val="HTMLPreformattedChar"/>
    <w:uiPriority w:val="99"/>
    <w:semiHidden/>
    <w:rsid w:val="00BA3C7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3C77"/>
    <w:rPr>
      <w:rFonts w:ascii="Consolas" w:eastAsia="Calibri" w:hAnsi="Consolas" w:cs="Times New Roman"/>
      <w:sz w:val="20"/>
      <w:szCs w:val="20"/>
      <w:lang w:val="en-CA"/>
    </w:rPr>
  </w:style>
  <w:style w:type="paragraph" w:styleId="Index1">
    <w:name w:val="index 1"/>
    <w:basedOn w:val="Normal"/>
    <w:next w:val="Normal"/>
    <w:autoRedefine/>
    <w:uiPriority w:val="99"/>
    <w:semiHidden/>
    <w:rsid w:val="00BA3C77"/>
    <w:pPr>
      <w:ind w:left="240" w:hanging="240"/>
    </w:pPr>
  </w:style>
  <w:style w:type="paragraph" w:styleId="Index2">
    <w:name w:val="index 2"/>
    <w:basedOn w:val="Normal"/>
    <w:next w:val="Normal"/>
    <w:autoRedefine/>
    <w:uiPriority w:val="99"/>
    <w:semiHidden/>
    <w:rsid w:val="00BA3C77"/>
    <w:pPr>
      <w:ind w:left="480" w:hanging="240"/>
    </w:pPr>
  </w:style>
  <w:style w:type="paragraph" w:styleId="Index3">
    <w:name w:val="index 3"/>
    <w:basedOn w:val="Normal"/>
    <w:next w:val="Normal"/>
    <w:autoRedefine/>
    <w:uiPriority w:val="99"/>
    <w:semiHidden/>
    <w:rsid w:val="00BA3C77"/>
    <w:pPr>
      <w:ind w:left="720" w:hanging="240"/>
    </w:pPr>
  </w:style>
  <w:style w:type="paragraph" w:styleId="Index4">
    <w:name w:val="index 4"/>
    <w:basedOn w:val="Normal"/>
    <w:next w:val="Normal"/>
    <w:autoRedefine/>
    <w:uiPriority w:val="99"/>
    <w:semiHidden/>
    <w:rsid w:val="00BA3C77"/>
    <w:pPr>
      <w:ind w:left="960" w:hanging="240"/>
    </w:pPr>
  </w:style>
  <w:style w:type="paragraph" w:styleId="Index5">
    <w:name w:val="index 5"/>
    <w:basedOn w:val="Normal"/>
    <w:next w:val="Normal"/>
    <w:autoRedefine/>
    <w:uiPriority w:val="99"/>
    <w:semiHidden/>
    <w:rsid w:val="00BA3C77"/>
    <w:pPr>
      <w:ind w:left="1200" w:hanging="240"/>
    </w:pPr>
  </w:style>
  <w:style w:type="paragraph" w:styleId="Index6">
    <w:name w:val="index 6"/>
    <w:basedOn w:val="Normal"/>
    <w:next w:val="Normal"/>
    <w:autoRedefine/>
    <w:uiPriority w:val="99"/>
    <w:semiHidden/>
    <w:rsid w:val="00BA3C77"/>
    <w:pPr>
      <w:ind w:left="1440" w:hanging="240"/>
    </w:pPr>
  </w:style>
  <w:style w:type="paragraph" w:styleId="Index7">
    <w:name w:val="index 7"/>
    <w:basedOn w:val="Normal"/>
    <w:next w:val="Normal"/>
    <w:autoRedefine/>
    <w:uiPriority w:val="99"/>
    <w:semiHidden/>
    <w:rsid w:val="00BA3C77"/>
    <w:pPr>
      <w:ind w:left="1680" w:hanging="240"/>
    </w:pPr>
  </w:style>
  <w:style w:type="paragraph" w:styleId="Index8">
    <w:name w:val="index 8"/>
    <w:basedOn w:val="Normal"/>
    <w:next w:val="Normal"/>
    <w:autoRedefine/>
    <w:uiPriority w:val="99"/>
    <w:semiHidden/>
    <w:rsid w:val="00BA3C77"/>
    <w:pPr>
      <w:ind w:left="1920" w:hanging="240"/>
    </w:pPr>
  </w:style>
  <w:style w:type="paragraph" w:styleId="Index9">
    <w:name w:val="index 9"/>
    <w:basedOn w:val="Normal"/>
    <w:next w:val="Normal"/>
    <w:autoRedefine/>
    <w:uiPriority w:val="99"/>
    <w:semiHidden/>
    <w:rsid w:val="00BA3C77"/>
    <w:pPr>
      <w:ind w:left="2160" w:hanging="240"/>
    </w:pPr>
  </w:style>
  <w:style w:type="paragraph" w:styleId="IndexHeading">
    <w:name w:val="index heading"/>
    <w:basedOn w:val="Normal"/>
    <w:next w:val="Index1"/>
    <w:uiPriority w:val="99"/>
    <w:semiHidden/>
    <w:rsid w:val="00BA3C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3C7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A3C77"/>
    <w:rPr>
      <w:rFonts w:ascii="Calibri" w:eastAsia="Calibri" w:hAnsi="Calibri" w:cs="Times New Roman"/>
      <w:b/>
      <w:bCs/>
      <w:i/>
      <w:iCs/>
      <w:color w:val="5B9BD5" w:themeColor="accent1"/>
      <w:sz w:val="24"/>
      <w:lang w:val="en-CA"/>
    </w:rPr>
  </w:style>
  <w:style w:type="paragraph" w:styleId="List">
    <w:name w:val="List"/>
    <w:basedOn w:val="Normal"/>
    <w:uiPriority w:val="99"/>
    <w:semiHidden/>
    <w:rsid w:val="00BA3C77"/>
    <w:pPr>
      <w:ind w:left="360" w:hanging="360"/>
      <w:contextualSpacing/>
    </w:pPr>
  </w:style>
  <w:style w:type="paragraph" w:styleId="List2">
    <w:name w:val="List 2"/>
    <w:basedOn w:val="Normal"/>
    <w:uiPriority w:val="99"/>
    <w:semiHidden/>
    <w:rsid w:val="00BA3C77"/>
    <w:pPr>
      <w:ind w:left="720" w:hanging="360"/>
      <w:contextualSpacing/>
    </w:pPr>
  </w:style>
  <w:style w:type="paragraph" w:styleId="List3">
    <w:name w:val="List 3"/>
    <w:basedOn w:val="Normal"/>
    <w:uiPriority w:val="99"/>
    <w:semiHidden/>
    <w:rsid w:val="00BA3C77"/>
    <w:pPr>
      <w:ind w:left="1080" w:hanging="360"/>
      <w:contextualSpacing/>
    </w:pPr>
  </w:style>
  <w:style w:type="paragraph" w:styleId="List4">
    <w:name w:val="List 4"/>
    <w:basedOn w:val="Normal"/>
    <w:uiPriority w:val="99"/>
    <w:semiHidden/>
    <w:rsid w:val="00BA3C77"/>
    <w:pPr>
      <w:ind w:left="1440" w:hanging="360"/>
      <w:contextualSpacing/>
    </w:pPr>
  </w:style>
  <w:style w:type="paragraph" w:styleId="List5">
    <w:name w:val="List 5"/>
    <w:basedOn w:val="Normal"/>
    <w:uiPriority w:val="99"/>
    <w:semiHidden/>
    <w:rsid w:val="00BA3C77"/>
    <w:pPr>
      <w:ind w:left="1800" w:hanging="360"/>
      <w:contextualSpacing/>
    </w:pPr>
  </w:style>
  <w:style w:type="paragraph" w:styleId="ListBullet2">
    <w:name w:val="List Bullet 2"/>
    <w:basedOn w:val="Normal"/>
    <w:uiPriority w:val="99"/>
    <w:rsid w:val="00BA3C77"/>
    <w:pPr>
      <w:numPr>
        <w:numId w:val="16"/>
      </w:numPr>
      <w:contextualSpacing/>
    </w:pPr>
  </w:style>
  <w:style w:type="paragraph" w:styleId="ListBullet3">
    <w:name w:val="List Bullet 3"/>
    <w:basedOn w:val="Normal"/>
    <w:uiPriority w:val="99"/>
    <w:rsid w:val="00BA3C77"/>
    <w:pPr>
      <w:numPr>
        <w:numId w:val="18"/>
      </w:numPr>
      <w:tabs>
        <w:tab w:val="clear" w:pos="1440"/>
        <w:tab w:val="num" w:pos="1080"/>
      </w:tabs>
    </w:pPr>
    <w:rPr>
      <w:rFonts w:cs="Arial"/>
    </w:rPr>
  </w:style>
  <w:style w:type="paragraph" w:styleId="ListBullet4">
    <w:name w:val="List Bullet 4"/>
    <w:basedOn w:val="ListParagraph"/>
    <w:uiPriority w:val="99"/>
    <w:rsid w:val="00BA3C77"/>
    <w:pPr>
      <w:numPr>
        <w:numId w:val="21"/>
      </w:numPr>
      <w:spacing w:after="0" w:line="240" w:lineRule="auto"/>
    </w:pPr>
    <w:rPr>
      <w:rFonts w:cs="Arial"/>
      <w:lang w:val="en-CA"/>
    </w:rPr>
  </w:style>
  <w:style w:type="paragraph" w:styleId="ListBullet5">
    <w:name w:val="List Bullet 5"/>
    <w:basedOn w:val="Normal"/>
    <w:uiPriority w:val="99"/>
    <w:rsid w:val="00BA3C77"/>
    <w:pPr>
      <w:numPr>
        <w:numId w:val="23"/>
      </w:numPr>
      <w:tabs>
        <w:tab w:val="left" w:pos="360"/>
      </w:tabs>
    </w:pPr>
    <w:rPr>
      <w:rFonts w:cs="Arial"/>
    </w:rPr>
  </w:style>
  <w:style w:type="paragraph" w:customStyle="1" w:styleId="ListBulletIndent">
    <w:name w:val="List Bullet Indent"/>
    <w:basedOn w:val="Normal"/>
    <w:qFormat/>
    <w:rsid w:val="00BA3C77"/>
    <w:pPr>
      <w:ind w:left="720" w:hanging="360"/>
    </w:pPr>
  </w:style>
  <w:style w:type="paragraph" w:styleId="ListContinue">
    <w:name w:val="List Continue"/>
    <w:basedOn w:val="Normal"/>
    <w:uiPriority w:val="99"/>
    <w:semiHidden/>
    <w:rsid w:val="00BA3C77"/>
    <w:pPr>
      <w:spacing w:after="120"/>
      <w:ind w:left="360"/>
      <w:contextualSpacing/>
    </w:pPr>
  </w:style>
  <w:style w:type="paragraph" w:styleId="ListContinue2">
    <w:name w:val="List Continue 2"/>
    <w:basedOn w:val="Normal"/>
    <w:uiPriority w:val="99"/>
    <w:semiHidden/>
    <w:rsid w:val="00BA3C77"/>
    <w:pPr>
      <w:spacing w:after="120"/>
      <w:ind w:left="720"/>
      <w:contextualSpacing/>
    </w:pPr>
  </w:style>
  <w:style w:type="paragraph" w:styleId="ListContinue3">
    <w:name w:val="List Continue 3"/>
    <w:basedOn w:val="Normal"/>
    <w:uiPriority w:val="99"/>
    <w:semiHidden/>
    <w:rsid w:val="00BA3C77"/>
    <w:pPr>
      <w:spacing w:after="120"/>
      <w:ind w:left="1080"/>
      <w:contextualSpacing/>
    </w:pPr>
  </w:style>
  <w:style w:type="paragraph" w:styleId="ListContinue4">
    <w:name w:val="List Continue 4"/>
    <w:basedOn w:val="Normal"/>
    <w:uiPriority w:val="99"/>
    <w:semiHidden/>
    <w:rsid w:val="00BA3C77"/>
    <w:pPr>
      <w:spacing w:after="120"/>
      <w:ind w:left="1440"/>
      <w:contextualSpacing/>
    </w:pPr>
  </w:style>
  <w:style w:type="paragraph" w:styleId="ListContinue5">
    <w:name w:val="List Continue 5"/>
    <w:basedOn w:val="Normal"/>
    <w:uiPriority w:val="99"/>
    <w:semiHidden/>
    <w:rsid w:val="00BA3C77"/>
    <w:pPr>
      <w:spacing w:after="120"/>
      <w:ind w:left="1800"/>
      <w:contextualSpacing/>
    </w:pPr>
  </w:style>
  <w:style w:type="paragraph" w:styleId="ListNumber">
    <w:name w:val="List Number"/>
    <w:basedOn w:val="Normal"/>
    <w:uiPriority w:val="99"/>
    <w:rsid w:val="00BA3C77"/>
    <w:pPr>
      <w:numPr>
        <w:numId w:val="25"/>
      </w:numPr>
      <w:tabs>
        <w:tab w:val="left" w:pos="360"/>
      </w:tabs>
    </w:pPr>
  </w:style>
  <w:style w:type="paragraph" w:styleId="ListNumber2">
    <w:name w:val="List Number 2"/>
    <w:basedOn w:val="Normal"/>
    <w:uiPriority w:val="99"/>
    <w:rsid w:val="00BA3C77"/>
    <w:pPr>
      <w:numPr>
        <w:numId w:val="27"/>
      </w:numPr>
      <w:contextualSpacing/>
    </w:pPr>
  </w:style>
  <w:style w:type="paragraph" w:styleId="ListNumber3">
    <w:name w:val="List Number 3"/>
    <w:basedOn w:val="Normal"/>
    <w:uiPriority w:val="99"/>
    <w:semiHidden/>
    <w:rsid w:val="00BA3C77"/>
    <w:pPr>
      <w:numPr>
        <w:numId w:val="29"/>
      </w:numPr>
      <w:contextualSpacing/>
    </w:pPr>
  </w:style>
  <w:style w:type="paragraph" w:styleId="ListNumber4">
    <w:name w:val="List Number 4"/>
    <w:basedOn w:val="Normal"/>
    <w:uiPriority w:val="99"/>
    <w:semiHidden/>
    <w:rsid w:val="00BA3C77"/>
    <w:pPr>
      <w:numPr>
        <w:numId w:val="31"/>
      </w:numPr>
      <w:contextualSpacing/>
    </w:pPr>
  </w:style>
  <w:style w:type="paragraph" w:styleId="ListNumber5">
    <w:name w:val="List Number 5"/>
    <w:basedOn w:val="Normal"/>
    <w:uiPriority w:val="99"/>
    <w:semiHidden/>
    <w:rsid w:val="00BA3C77"/>
    <w:pPr>
      <w:numPr>
        <w:numId w:val="33"/>
      </w:numPr>
      <w:contextualSpacing/>
    </w:pPr>
  </w:style>
  <w:style w:type="paragraph" w:customStyle="1" w:styleId="list-group-item">
    <w:name w:val="list-group-item"/>
    <w:basedOn w:val="Normal"/>
    <w:rsid w:val="00BA3C77"/>
    <w:pPr>
      <w:spacing w:before="100" w:beforeAutospacing="1" w:after="100" w:afterAutospacing="1"/>
    </w:pPr>
    <w:rPr>
      <w:rFonts w:ascii="Times New Roman" w:eastAsia="Times New Roman" w:hAnsi="Times New Roman"/>
      <w:szCs w:val="24"/>
      <w:lang w:val="en-NZ" w:eastAsia="en-NZ"/>
    </w:rPr>
  </w:style>
  <w:style w:type="character" w:customStyle="1" w:styleId="lpage">
    <w:name w:val="lpage"/>
    <w:basedOn w:val="DefaultParagraphFont"/>
    <w:rsid w:val="00BA3C77"/>
  </w:style>
  <w:style w:type="paragraph" w:styleId="MacroText">
    <w:name w:val="macro"/>
    <w:link w:val="MacroTextChar"/>
    <w:uiPriority w:val="99"/>
    <w:semiHidden/>
    <w:rsid w:val="00BA3C77"/>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Times New Roman"/>
      <w:sz w:val="20"/>
      <w:szCs w:val="20"/>
      <w:lang w:val="en-CA"/>
    </w:rPr>
  </w:style>
  <w:style w:type="character" w:customStyle="1" w:styleId="MacroTextChar">
    <w:name w:val="Macro Text Char"/>
    <w:basedOn w:val="DefaultParagraphFont"/>
    <w:link w:val="MacroText"/>
    <w:uiPriority w:val="99"/>
    <w:semiHidden/>
    <w:rsid w:val="00BA3C77"/>
    <w:rPr>
      <w:rFonts w:ascii="Consolas" w:eastAsia="Calibri" w:hAnsi="Consolas" w:cs="Times New Roman"/>
      <w:sz w:val="20"/>
      <w:szCs w:val="20"/>
      <w:lang w:val="en-CA"/>
    </w:rPr>
  </w:style>
  <w:style w:type="paragraph" w:styleId="MessageHeader">
    <w:name w:val="Message Header"/>
    <w:basedOn w:val="Normal"/>
    <w:link w:val="MessageHeaderChar"/>
    <w:uiPriority w:val="99"/>
    <w:semiHidden/>
    <w:rsid w:val="00BA3C7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A3C77"/>
    <w:rPr>
      <w:rFonts w:asciiTheme="majorHAnsi" w:eastAsiaTheme="majorEastAsia" w:hAnsiTheme="majorHAnsi" w:cstheme="majorBidi"/>
      <w:sz w:val="24"/>
      <w:szCs w:val="24"/>
      <w:shd w:val="pct20" w:color="auto" w:fill="auto"/>
      <w:lang w:val="en-CA"/>
    </w:rPr>
  </w:style>
  <w:style w:type="character" w:customStyle="1" w:styleId="name">
    <w:name w:val="name"/>
    <w:basedOn w:val="DefaultParagraphFont"/>
    <w:rsid w:val="00BA3C77"/>
  </w:style>
  <w:style w:type="paragraph" w:styleId="NoSpacing">
    <w:name w:val="No Spacing"/>
    <w:link w:val="NoSpacingChar"/>
    <w:uiPriority w:val="1"/>
    <w:qFormat/>
    <w:rsid w:val="00BA3C77"/>
    <w:rPr>
      <w:rFonts w:ascii="Calibri" w:eastAsia="Times New Roman" w:hAnsi="Calibri" w:cs="Times New Roman"/>
      <w:lang w:val="en-US"/>
    </w:rPr>
  </w:style>
  <w:style w:type="character" w:customStyle="1" w:styleId="NoSpacingChar">
    <w:name w:val="No Spacing Char"/>
    <w:link w:val="NoSpacing"/>
    <w:uiPriority w:val="1"/>
    <w:rsid w:val="00BA3C77"/>
    <w:rPr>
      <w:rFonts w:ascii="Calibri" w:eastAsia="Times New Roman" w:hAnsi="Calibri" w:cs="Times New Roman"/>
      <w:lang w:val="en-US"/>
    </w:rPr>
  </w:style>
  <w:style w:type="paragraph" w:styleId="NormalWeb">
    <w:name w:val="Normal (Web)"/>
    <w:basedOn w:val="Normal"/>
    <w:uiPriority w:val="99"/>
    <w:semiHidden/>
    <w:rsid w:val="00BA3C77"/>
    <w:rPr>
      <w:rFonts w:ascii="Times New Roman" w:hAnsi="Times New Roman"/>
      <w:szCs w:val="24"/>
    </w:rPr>
  </w:style>
  <w:style w:type="paragraph" w:customStyle="1" w:styleId="Normal6A">
    <w:name w:val="Normal 6A"/>
    <w:basedOn w:val="Normal"/>
    <w:qFormat/>
    <w:rsid w:val="00BA3C77"/>
    <w:pPr>
      <w:keepNext/>
      <w:spacing w:after="120"/>
    </w:pPr>
    <w:rPr>
      <w:rFonts w:cs="Arial"/>
    </w:rPr>
  </w:style>
  <w:style w:type="paragraph" w:styleId="NormalIndent">
    <w:name w:val="Normal Indent"/>
    <w:basedOn w:val="Normal"/>
    <w:uiPriority w:val="99"/>
    <w:rsid w:val="00BA3C77"/>
    <w:pPr>
      <w:shd w:val="clear" w:color="auto" w:fill="FFFFFF"/>
      <w:ind w:left="720" w:right="360"/>
      <w:jc w:val="both"/>
    </w:pPr>
  </w:style>
  <w:style w:type="paragraph" w:styleId="NoteHeading">
    <w:name w:val="Note Heading"/>
    <w:basedOn w:val="Normal"/>
    <w:next w:val="Normal"/>
    <w:link w:val="NoteHeadingChar"/>
    <w:uiPriority w:val="99"/>
    <w:semiHidden/>
    <w:rsid w:val="00BA3C77"/>
  </w:style>
  <w:style w:type="character" w:customStyle="1" w:styleId="NoteHeadingChar">
    <w:name w:val="Note Heading Char"/>
    <w:basedOn w:val="DefaultParagraphFont"/>
    <w:link w:val="NoteHeading"/>
    <w:uiPriority w:val="99"/>
    <w:semiHidden/>
    <w:rsid w:val="00BA3C77"/>
    <w:rPr>
      <w:rFonts w:ascii="Calibri" w:eastAsia="Calibri" w:hAnsi="Calibri" w:cs="Times New Roman"/>
      <w:sz w:val="24"/>
      <w:lang w:val="en-CA"/>
    </w:rPr>
  </w:style>
  <w:style w:type="paragraph" w:customStyle="1" w:styleId="Pa2">
    <w:name w:val="Pa2"/>
    <w:basedOn w:val="Default"/>
    <w:next w:val="Default"/>
    <w:uiPriority w:val="99"/>
    <w:rsid w:val="00BA3C77"/>
    <w:pPr>
      <w:spacing w:line="191" w:lineRule="atLeast"/>
    </w:pPr>
    <w:rPr>
      <w:rFonts w:cs="Times New Roman"/>
      <w:color w:val="auto"/>
    </w:rPr>
  </w:style>
  <w:style w:type="paragraph" w:customStyle="1" w:styleId="Pa25">
    <w:name w:val="Pa25"/>
    <w:basedOn w:val="Default"/>
    <w:next w:val="Default"/>
    <w:uiPriority w:val="99"/>
    <w:rsid w:val="00BA3C77"/>
    <w:pPr>
      <w:spacing w:line="191" w:lineRule="atLeast"/>
    </w:pPr>
    <w:rPr>
      <w:rFonts w:ascii="Gotham Medium" w:eastAsiaTheme="minorHAnsi" w:hAnsi="Gotham Medium" w:cstheme="minorBidi"/>
      <w:color w:val="auto"/>
    </w:rPr>
  </w:style>
  <w:style w:type="character" w:styleId="PageNumber">
    <w:name w:val="page number"/>
    <w:basedOn w:val="DefaultParagraphFont"/>
    <w:uiPriority w:val="99"/>
    <w:semiHidden/>
    <w:unhideWhenUsed/>
    <w:rsid w:val="00BA3C77"/>
  </w:style>
  <w:style w:type="paragraph" w:styleId="PlainText">
    <w:name w:val="Plain Text"/>
    <w:basedOn w:val="Normal"/>
    <w:link w:val="PlainTextChar"/>
    <w:semiHidden/>
    <w:rsid w:val="00BA3C77"/>
    <w:rPr>
      <w:rFonts w:ascii="Courier New" w:eastAsia="Times New Roman" w:hAnsi="Courier New"/>
      <w:snapToGrid w:val="0"/>
      <w:kern w:val="20"/>
      <w:sz w:val="20"/>
      <w:szCs w:val="20"/>
    </w:rPr>
  </w:style>
  <w:style w:type="character" w:customStyle="1" w:styleId="PlainTextChar">
    <w:name w:val="Plain Text Char"/>
    <w:basedOn w:val="DefaultParagraphFont"/>
    <w:link w:val="PlainText"/>
    <w:semiHidden/>
    <w:rsid w:val="00BA3C77"/>
    <w:rPr>
      <w:rFonts w:ascii="Courier New" w:eastAsia="Times New Roman" w:hAnsi="Courier New" w:cs="Times New Roman"/>
      <w:snapToGrid w:val="0"/>
      <w:kern w:val="20"/>
      <w:sz w:val="20"/>
      <w:szCs w:val="20"/>
      <w:lang w:val="en-CA"/>
    </w:rPr>
  </w:style>
  <w:style w:type="paragraph" w:styleId="Quote">
    <w:name w:val="Quote"/>
    <w:basedOn w:val="Normal"/>
    <w:next w:val="Normal"/>
    <w:link w:val="QuoteChar"/>
    <w:uiPriority w:val="29"/>
    <w:qFormat/>
    <w:rsid w:val="00BA3C77"/>
    <w:rPr>
      <w:i/>
      <w:iCs/>
      <w:color w:val="000000" w:themeColor="text1"/>
    </w:rPr>
  </w:style>
  <w:style w:type="character" w:customStyle="1" w:styleId="QuoteChar">
    <w:name w:val="Quote Char"/>
    <w:basedOn w:val="DefaultParagraphFont"/>
    <w:link w:val="Quote"/>
    <w:uiPriority w:val="29"/>
    <w:rsid w:val="00BA3C77"/>
    <w:rPr>
      <w:rFonts w:ascii="Calibri" w:eastAsia="Calibri" w:hAnsi="Calibri" w:cs="Times New Roman"/>
      <w:i/>
      <w:iCs/>
      <w:color w:val="000000" w:themeColor="text1"/>
      <w:sz w:val="24"/>
      <w:lang w:val="en-CA"/>
    </w:rPr>
  </w:style>
  <w:style w:type="paragraph" w:styleId="Salutation">
    <w:name w:val="Salutation"/>
    <w:basedOn w:val="Normal"/>
    <w:next w:val="Normal"/>
    <w:link w:val="SalutationChar"/>
    <w:uiPriority w:val="99"/>
    <w:semiHidden/>
    <w:rsid w:val="00BA3C77"/>
  </w:style>
  <w:style w:type="character" w:customStyle="1" w:styleId="SalutationChar">
    <w:name w:val="Salutation Char"/>
    <w:basedOn w:val="DefaultParagraphFont"/>
    <w:link w:val="Salutation"/>
    <w:uiPriority w:val="99"/>
    <w:semiHidden/>
    <w:rsid w:val="00BA3C77"/>
    <w:rPr>
      <w:rFonts w:ascii="Calibri" w:eastAsia="Calibri" w:hAnsi="Calibri" w:cs="Times New Roman"/>
      <w:sz w:val="24"/>
      <w:lang w:val="en-CA"/>
    </w:rPr>
  </w:style>
  <w:style w:type="paragraph" w:styleId="Signature">
    <w:name w:val="Signature"/>
    <w:basedOn w:val="Normal"/>
    <w:link w:val="SignatureChar"/>
    <w:uiPriority w:val="99"/>
    <w:semiHidden/>
    <w:rsid w:val="00BA3C77"/>
    <w:pPr>
      <w:ind w:left="4320"/>
    </w:pPr>
  </w:style>
  <w:style w:type="character" w:customStyle="1" w:styleId="SignatureChar">
    <w:name w:val="Signature Char"/>
    <w:basedOn w:val="DefaultParagraphFont"/>
    <w:link w:val="Signature"/>
    <w:uiPriority w:val="99"/>
    <w:semiHidden/>
    <w:rsid w:val="00BA3C77"/>
    <w:rPr>
      <w:rFonts w:ascii="Calibri" w:eastAsia="Calibri" w:hAnsi="Calibri" w:cs="Times New Roman"/>
      <w:sz w:val="24"/>
      <w:lang w:val="en-CA"/>
    </w:rPr>
  </w:style>
  <w:style w:type="character" w:customStyle="1" w:styleId="source">
    <w:name w:val="source"/>
    <w:basedOn w:val="DefaultParagraphFont"/>
    <w:rsid w:val="00BA3C77"/>
  </w:style>
  <w:style w:type="character" w:styleId="Strong">
    <w:name w:val="Strong"/>
    <w:basedOn w:val="DefaultParagraphFont"/>
    <w:uiPriority w:val="22"/>
    <w:qFormat/>
    <w:rsid w:val="00BA3C77"/>
    <w:rPr>
      <w:b/>
      <w:bCs/>
    </w:rPr>
  </w:style>
  <w:style w:type="paragraph" w:styleId="Subtitle">
    <w:name w:val="Subtitle"/>
    <w:basedOn w:val="NoSpacing"/>
    <w:next w:val="Normal"/>
    <w:link w:val="SubtitleChar"/>
    <w:uiPriority w:val="11"/>
    <w:rsid w:val="00BA3C77"/>
    <w:pPr>
      <w:ind w:left="6300" w:right="-630"/>
      <w:jc w:val="right"/>
    </w:pPr>
    <w:rPr>
      <w:color w:val="FFFFFF"/>
      <w:sz w:val="48"/>
      <w:szCs w:val="36"/>
    </w:rPr>
  </w:style>
  <w:style w:type="character" w:customStyle="1" w:styleId="SubtitleChar">
    <w:name w:val="Subtitle Char"/>
    <w:basedOn w:val="DefaultParagraphFont"/>
    <w:link w:val="Subtitle"/>
    <w:uiPriority w:val="11"/>
    <w:rsid w:val="00BA3C77"/>
    <w:rPr>
      <w:rFonts w:ascii="Calibri" w:eastAsia="Times New Roman" w:hAnsi="Calibri" w:cs="Times New Roman"/>
      <w:color w:val="FFFFFF"/>
      <w:sz w:val="48"/>
      <w:szCs w:val="36"/>
      <w:lang w:val="en-US"/>
    </w:rPr>
  </w:style>
  <w:style w:type="character" w:customStyle="1" w:styleId="surname">
    <w:name w:val="surname"/>
    <w:basedOn w:val="DefaultParagraphFont"/>
    <w:rsid w:val="00BA3C77"/>
  </w:style>
  <w:style w:type="table" w:styleId="TableGrid">
    <w:name w:val="Table Grid"/>
    <w:basedOn w:val="TableNormal"/>
    <w:rsid w:val="00BA3C77"/>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rsid w:val="00BA3C77"/>
    <w:pPr>
      <w:ind w:left="240" w:hanging="240"/>
    </w:pPr>
  </w:style>
  <w:style w:type="paragraph" w:styleId="TableofFigures">
    <w:name w:val="table of figures"/>
    <w:basedOn w:val="Normal"/>
    <w:next w:val="Normal"/>
    <w:uiPriority w:val="99"/>
    <w:semiHidden/>
    <w:rsid w:val="00BA3C77"/>
  </w:style>
  <w:style w:type="paragraph" w:styleId="Title">
    <w:name w:val="Title"/>
    <w:basedOn w:val="NoSpacing"/>
    <w:next w:val="Normal"/>
    <w:link w:val="TitleChar"/>
    <w:uiPriority w:val="10"/>
    <w:rsid w:val="00BA3C77"/>
    <w:pPr>
      <w:jc w:val="right"/>
    </w:pPr>
    <w:rPr>
      <w:color w:val="FFFFFF"/>
      <w:sz w:val="72"/>
      <w:szCs w:val="72"/>
    </w:rPr>
  </w:style>
  <w:style w:type="character" w:customStyle="1" w:styleId="TitleChar">
    <w:name w:val="Title Char"/>
    <w:basedOn w:val="DefaultParagraphFont"/>
    <w:link w:val="Title"/>
    <w:uiPriority w:val="10"/>
    <w:rsid w:val="00BA3C77"/>
    <w:rPr>
      <w:rFonts w:ascii="Calibri" w:eastAsia="Times New Roman" w:hAnsi="Calibri" w:cs="Times New Roman"/>
      <w:color w:val="FFFFFF"/>
      <w:sz w:val="72"/>
      <w:szCs w:val="72"/>
      <w:lang w:val="en-US"/>
    </w:rPr>
  </w:style>
  <w:style w:type="paragraph" w:styleId="TOAHeading">
    <w:name w:val="toa heading"/>
    <w:basedOn w:val="Normal"/>
    <w:next w:val="Normal"/>
    <w:uiPriority w:val="99"/>
    <w:semiHidden/>
    <w:rsid w:val="00BA3C7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BA3C77"/>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BA3C77"/>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BA3C77"/>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BA3C77"/>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A3C77"/>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A3C77"/>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A3C77"/>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A3C77"/>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A3C77"/>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BA3C77"/>
    <w:pPr>
      <w:keepLines/>
      <w:pageBreakBefore w:val="0"/>
      <w:numPr>
        <w:numId w:val="0"/>
      </w:numPr>
      <w:tabs>
        <w:tab w:val="clear" w:pos="1890"/>
      </w:tabs>
      <w:spacing w:before="480" w:after="0" w:line="276" w:lineRule="auto"/>
      <w:outlineLvl w:val="9"/>
    </w:pPr>
    <w:rPr>
      <w:rFonts w:asciiTheme="majorHAnsi" w:eastAsiaTheme="majorEastAsia" w:hAnsiTheme="majorHAnsi" w:cstheme="majorBidi"/>
      <w:bCs/>
      <w:color w:val="2E74B5" w:themeColor="accent1" w:themeShade="BF"/>
      <w:sz w:val="28"/>
      <w:szCs w:val="28"/>
      <w:lang w:val="en-US"/>
    </w:rPr>
  </w:style>
  <w:style w:type="character" w:customStyle="1" w:styleId="UnresolvedMention1">
    <w:name w:val="Unresolved Mention1"/>
    <w:basedOn w:val="DefaultParagraphFont"/>
    <w:uiPriority w:val="99"/>
    <w:semiHidden/>
    <w:unhideWhenUsed/>
    <w:rsid w:val="00BA3C77"/>
    <w:rPr>
      <w:color w:val="605E5C"/>
      <w:shd w:val="clear" w:color="auto" w:fill="E1DFDD"/>
    </w:rPr>
  </w:style>
  <w:style w:type="character" w:customStyle="1" w:styleId="UnresolvedMention10">
    <w:name w:val="Unresolved Mention1"/>
    <w:basedOn w:val="DefaultParagraphFont"/>
    <w:uiPriority w:val="99"/>
    <w:semiHidden/>
    <w:unhideWhenUsed/>
    <w:rsid w:val="00BA3C77"/>
    <w:rPr>
      <w:color w:val="605E5C"/>
      <w:shd w:val="clear" w:color="auto" w:fill="E1DFDD"/>
    </w:rPr>
  </w:style>
  <w:style w:type="character" w:customStyle="1" w:styleId="volume">
    <w:name w:val="volume"/>
    <w:basedOn w:val="DefaultParagraphFont"/>
    <w:rsid w:val="00BA3C77"/>
  </w:style>
  <w:style w:type="paragraph" w:customStyle="1" w:styleId="Week">
    <w:name w:val="Week"/>
    <w:basedOn w:val="Normal"/>
    <w:rsid w:val="00BA3C77"/>
    <w:pPr>
      <w:keepNext/>
      <w:spacing w:before="200" w:after="80"/>
      <w:jc w:val="center"/>
    </w:pPr>
    <w:rPr>
      <w:rFonts w:eastAsia="Times New Roman" w:cs="Arial"/>
      <w:b/>
      <w:color w:val="244061"/>
      <w:sz w:val="28"/>
      <w:szCs w:val="32"/>
      <w:lang w:eastAsia="en-CA"/>
    </w:rPr>
  </w:style>
  <w:style w:type="character" w:customStyle="1" w:styleId="year">
    <w:name w:val="year"/>
    <w:basedOn w:val="DefaultParagraphFont"/>
    <w:rsid w:val="00BA3C77"/>
  </w:style>
  <w:style w:type="character" w:styleId="UnresolvedMention">
    <w:name w:val="Unresolved Mention"/>
    <w:basedOn w:val="DefaultParagraphFont"/>
    <w:uiPriority w:val="99"/>
    <w:semiHidden/>
    <w:unhideWhenUsed/>
    <w:rsid w:val="00DE4988"/>
    <w:rPr>
      <w:color w:val="605E5C"/>
      <w:shd w:val="clear" w:color="auto" w:fill="E1DFDD"/>
    </w:rPr>
  </w:style>
  <w:style w:type="paragraph" w:styleId="Revision">
    <w:name w:val="Revision"/>
    <w:hidden/>
    <w:uiPriority w:val="99"/>
    <w:semiHidden/>
    <w:rsid w:val="005E71D8"/>
    <w:rPr>
      <w:rFonts w:ascii="Calibri" w:eastAsia="Calibri" w:hAnsi="Calibri" w:cs="Times New Roman"/>
      <w:sz w:val="24"/>
      <w:lang w:val="en-CA"/>
    </w:rPr>
  </w:style>
  <w:style w:type="paragraph" w:customStyle="1" w:styleId="p1">
    <w:name w:val="p1"/>
    <w:basedOn w:val="Normal"/>
    <w:rsid w:val="006B5216"/>
    <w:pPr>
      <w:spacing w:after="0" w:line="240" w:lineRule="auto"/>
    </w:pPr>
    <w:rPr>
      <w:rFonts w:ascii="Helvetica" w:eastAsia="Times New Roman" w:hAnsi="Helvetica"/>
      <w:color w:val="000000"/>
      <w:sz w:val="16"/>
      <w:szCs w:val="16"/>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9357">
      <w:bodyDiv w:val="1"/>
      <w:marLeft w:val="0"/>
      <w:marRight w:val="0"/>
      <w:marTop w:val="0"/>
      <w:marBottom w:val="0"/>
      <w:divBdr>
        <w:top w:val="none" w:sz="0" w:space="0" w:color="auto"/>
        <w:left w:val="none" w:sz="0" w:space="0" w:color="auto"/>
        <w:bottom w:val="none" w:sz="0" w:space="0" w:color="auto"/>
        <w:right w:val="none" w:sz="0" w:space="0" w:color="auto"/>
      </w:divBdr>
      <w:divsChild>
        <w:div w:id="401408724">
          <w:marLeft w:val="0"/>
          <w:marRight w:val="0"/>
          <w:marTop w:val="0"/>
          <w:marBottom w:val="0"/>
          <w:divBdr>
            <w:top w:val="none" w:sz="0" w:space="0" w:color="auto"/>
            <w:left w:val="none" w:sz="0" w:space="0" w:color="auto"/>
            <w:bottom w:val="none" w:sz="0" w:space="0" w:color="auto"/>
            <w:right w:val="none" w:sz="0" w:space="0" w:color="auto"/>
          </w:divBdr>
          <w:divsChild>
            <w:div w:id="24908705">
              <w:marLeft w:val="0"/>
              <w:marRight w:val="0"/>
              <w:marTop w:val="0"/>
              <w:marBottom w:val="0"/>
              <w:divBdr>
                <w:top w:val="none" w:sz="0" w:space="0" w:color="auto"/>
                <w:left w:val="none" w:sz="0" w:space="0" w:color="auto"/>
                <w:bottom w:val="none" w:sz="0" w:space="0" w:color="auto"/>
                <w:right w:val="none" w:sz="0" w:space="0" w:color="auto"/>
              </w:divBdr>
              <w:divsChild>
                <w:div w:id="3947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0938">
      <w:bodyDiv w:val="1"/>
      <w:marLeft w:val="0"/>
      <w:marRight w:val="0"/>
      <w:marTop w:val="0"/>
      <w:marBottom w:val="0"/>
      <w:divBdr>
        <w:top w:val="none" w:sz="0" w:space="0" w:color="auto"/>
        <w:left w:val="none" w:sz="0" w:space="0" w:color="auto"/>
        <w:bottom w:val="none" w:sz="0" w:space="0" w:color="auto"/>
        <w:right w:val="none" w:sz="0" w:space="0" w:color="auto"/>
      </w:divBdr>
      <w:divsChild>
        <w:div w:id="1791242010">
          <w:marLeft w:val="0"/>
          <w:marRight w:val="0"/>
          <w:marTop w:val="0"/>
          <w:marBottom w:val="0"/>
          <w:divBdr>
            <w:top w:val="none" w:sz="0" w:space="0" w:color="auto"/>
            <w:left w:val="none" w:sz="0" w:space="0" w:color="auto"/>
            <w:bottom w:val="none" w:sz="0" w:space="0" w:color="auto"/>
            <w:right w:val="none" w:sz="0" w:space="0" w:color="auto"/>
          </w:divBdr>
          <w:divsChild>
            <w:div w:id="1916545780">
              <w:marLeft w:val="0"/>
              <w:marRight w:val="0"/>
              <w:marTop w:val="0"/>
              <w:marBottom w:val="0"/>
              <w:divBdr>
                <w:top w:val="none" w:sz="0" w:space="0" w:color="auto"/>
                <w:left w:val="none" w:sz="0" w:space="0" w:color="auto"/>
                <w:bottom w:val="none" w:sz="0" w:space="0" w:color="auto"/>
                <w:right w:val="none" w:sz="0" w:space="0" w:color="auto"/>
              </w:divBdr>
              <w:divsChild>
                <w:div w:id="2138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2351">
      <w:bodyDiv w:val="1"/>
      <w:marLeft w:val="0"/>
      <w:marRight w:val="0"/>
      <w:marTop w:val="0"/>
      <w:marBottom w:val="0"/>
      <w:divBdr>
        <w:top w:val="none" w:sz="0" w:space="0" w:color="auto"/>
        <w:left w:val="none" w:sz="0" w:space="0" w:color="auto"/>
        <w:bottom w:val="none" w:sz="0" w:space="0" w:color="auto"/>
        <w:right w:val="none" w:sz="0" w:space="0" w:color="auto"/>
      </w:divBdr>
      <w:divsChild>
        <w:div w:id="1965194125">
          <w:marLeft w:val="0"/>
          <w:marRight w:val="0"/>
          <w:marTop w:val="0"/>
          <w:marBottom w:val="0"/>
          <w:divBdr>
            <w:top w:val="none" w:sz="0" w:space="0" w:color="auto"/>
            <w:left w:val="none" w:sz="0" w:space="0" w:color="auto"/>
            <w:bottom w:val="none" w:sz="0" w:space="0" w:color="auto"/>
            <w:right w:val="none" w:sz="0" w:space="0" w:color="auto"/>
          </w:divBdr>
          <w:divsChild>
            <w:div w:id="1739091862">
              <w:marLeft w:val="0"/>
              <w:marRight w:val="0"/>
              <w:marTop w:val="0"/>
              <w:marBottom w:val="0"/>
              <w:divBdr>
                <w:top w:val="none" w:sz="0" w:space="0" w:color="auto"/>
                <w:left w:val="none" w:sz="0" w:space="0" w:color="auto"/>
                <w:bottom w:val="none" w:sz="0" w:space="0" w:color="auto"/>
                <w:right w:val="none" w:sz="0" w:space="0" w:color="auto"/>
              </w:divBdr>
              <w:divsChild>
                <w:div w:id="1354919006">
                  <w:marLeft w:val="0"/>
                  <w:marRight w:val="0"/>
                  <w:marTop w:val="0"/>
                  <w:marBottom w:val="0"/>
                  <w:divBdr>
                    <w:top w:val="none" w:sz="0" w:space="0" w:color="auto"/>
                    <w:left w:val="none" w:sz="0" w:space="0" w:color="auto"/>
                    <w:bottom w:val="none" w:sz="0" w:space="0" w:color="auto"/>
                    <w:right w:val="none" w:sz="0" w:space="0" w:color="auto"/>
                  </w:divBdr>
                  <w:divsChild>
                    <w:div w:id="19360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8503">
      <w:bodyDiv w:val="1"/>
      <w:marLeft w:val="0"/>
      <w:marRight w:val="0"/>
      <w:marTop w:val="0"/>
      <w:marBottom w:val="0"/>
      <w:divBdr>
        <w:top w:val="none" w:sz="0" w:space="0" w:color="auto"/>
        <w:left w:val="none" w:sz="0" w:space="0" w:color="auto"/>
        <w:bottom w:val="none" w:sz="0" w:space="0" w:color="auto"/>
        <w:right w:val="none" w:sz="0" w:space="0" w:color="auto"/>
      </w:divBdr>
      <w:divsChild>
        <w:div w:id="1014189168">
          <w:marLeft w:val="0"/>
          <w:marRight w:val="0"/>
          <w:marTop w:val="0"/>
          <w:marBottom w:val="0"/>
          <w:divBdr>
            <w:top w:val="none" w:sz="0" w:space="0" w:color="auto"/>
            <w:left w:val="none" w:sz="0" w:space="0" w:color="auto"/>
            <w:bottom w:val="none" w:sz="0" w:space="0" w:color="auto"/>
            <w:right w:val="none" w:sz="0" w:space="0" w:color="auto"/>
          </w:divBdr>
          <w:divsChild>
            <w:div w:id="1112899211">
              <w:marLeft w:val="0"/>
              <w:marRight w:val="0"/>
              <w:marTop w:val="0"/>
              <w:marBottom w:val="0"/>
              <w:divBdr>
                <w:top w:val="none" w:sz="0" w:space="0" w:color="auto"/>
                <w:left w:val="none" w:sz="0" w:space="0" w:color="auto"/>
                <w:bottom w:val="none" w:sz="0" w:space="0" w:color="auto"/>
                <w:right w:val="none" w:sz="0" w:space="0" w:color="auto"/>
              </w:divBdr>
              <w:divsChild>
                <w:div w:id="2083407081">
                  <w:marLeft w:val="0"/>
                  <w:marRight w:val="0"/>
                  <w:marTop w:val="0"/>
                  <w:marBottom w:val="0"/>
                  <w:divBdr>
                    <w:top w:val="none" w:sz="0" w:space="0" w:color="auto"/>
                    <w:left w:val="none" w:sz="0" w:space="0" w:color="auto"/>
                    <w:bottom w:val="none" w:sz="0" w:space="0" w:color="auto"/>
                    <w:right w:val="none" w:sz="0" w:space="0" w:color="auto"/>
                  </w:divBdr>
                  <w:divsChild>
                    <w:div w:id="11946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56202">
      <w:bodyDiv w:val="1"/>
      <w:marLeft w:val="0"/>
      <w:marRight w:val="0"/>
      <w:marTop w:val="0"/>
      <w:marBottom w:val="0"/>
      <w:divBdr>
        <w:top w:val="none" w:sz="0" w:space="0" w:color="auto"/>
        <w:left w:val="none" w:sz="0" w:space="0" w:color="auto"/>
        <w:bottom w:val="none" w:sz="0" w:space="0" w:color="auto"/>
        <w:right w:val="none" w:sz="0" w:space="0" w:color="auto"/>
      </w:divBdr>
      <w:divsChild>
        <w:div w:id="784539927">
          <w:marLeft w:val="0"/>
          <w:marRight w:val="0"/>
          <w:marTop w:val="0"/>
          <w:marBottom w:val="0"/>
          <w:divBdr>
            <w:top w:val="none" w:sz="0" w:space="0" w:color="auto"/>
            <w:left w:val="none" w:sz="0" w:space="0" w:color="auto"/>
            <w:bottom w:val="none" w:sz="0" w:space="0" w:color="auto"/>
            <w:right w:val="none" w:sz="0" w:space="0" w:color="auto"/>
          </w:divBdr>
          <w:divsChild>
            <w:div w:id="1414471707">
              <w:marLeft w:val="0"/>
              <w:marRight w:val="0"/>
              <w:marTop w:val="0"/>
              <w:marBottom w:val="0"/>
              <w:divBdr>
                <w:top w:val="none" w:sz="0" w:space="0" w:color="auto"/>
                <w:left w:val="none" w:sz="0" w:space="0" w:color="auto"/>
                <w:bottom w:val="none" w:sz="0" w:space="0" w:color="auto"/>
                <w:right w:val="none" w:sz="0" w:space="0" w:color="auto"/>
              </w:divBdr>
              <w:divsChild>
                <w:div w:id="870726405">
                  <w:marLeft w:val="0"/>
                  <w:marRight w:val="0"/>
                  <w:marTop w:val="0"/>
                  <w:marBottom w:val="0"/>
                  <w:divBdr>
                    <w:top w:val="none" w:sz="0" w:space="0" w:color="auto"/>
                    <w:left w:val="none" w:sz="0" w:space="0" w:color="auto"/>
                    <w:bottom w:val="none" w:sz="0" w:space="0" w:color="auto"/>
                    <w:right w:val="none" w:sz="0" w:space="0" w:color="auto"/>
                  </w:divBdr>
                  <w:divsChild>
                    <w:div w:id="763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0422">
      <w:bodyDiv w:val="1"/>
      <w:marLeft w:val="0"/>
      <w:marRight w:val="0"/>
      <w:marTop w:val="0"/>
      <w:marBottom w:val="0"/>
      <w:divBdr>
        <w:top w:val="none" w:sz="0" w:space="0" w:color="auto"/>
        <w:left w:val="none" w:sz="0" w:space="0" w:color="auto"/>
        <w:bottom w:val="none" w:sz="0" w:space="0" w:color="auto"/>
        <w:right w:val="none" w:sz="0" w:space="0" w:color="auto"/>
      </w:divBdr>
    </w:div>
    <w:div w:id="601960413">
      <w:bodyDiv w:val="1"/>
      <w:marLeft w:val="0"/>
      <w:marRight w:val="0"/>
      <w:marTop w:val="0"/>
      <w:marBottom w:val="0"/>
      <w:divBdr>
        <w:top w:val="none" w:sz="0" w:space="0" w:color="auto"/>
        <w:left w:val="none" w:sz="0" w:space="0" w:color="auto"/>
        <w:bottom w:val="none" w:sz="0" w:space="0" w:color="auto"/>
        <w:right w:val="none" w:sz="0" w:space="0" w:color="auto"/>
      </w:divBdr>
      <w:divsChild>
        <w:div w:id="1029719126">
          <w:marLeft w:val="0"/>
          <w:marRight w:val="0"/>
          <w:marTop w:val="0"/>
          <w:marBottom w:val="0"/>
          <w:divBdr>
            <w:top w:val="none" w:sz="0" w:space="0" w:color="auto"/>
            <w:left w:val="none" w:sz="0" w:space="0" w:color="auto"/>
            <w:bottom w:val="none" w:sz="0" w:space="0" w:color="auto"/>
            <w:right w:val="none" w:sz="0" w:space="0" w:color="auto"/>
          </w:divBdr>
        </w:div>
      </w:divsChild>
    </w:div>
    <w:div w:id="825629774">
      <w:bodyDiv w:val="1"/>
      <w:marLeft w:val="0"/>
      <w:marRight w:val="0"/>
      <w:marTop w:val="0"/>
      <w:marBottom w:val="0"/>
      <w:divBdr>
        <w:top w:val="none" w:sz="0" w:space="0" w:color="auto"/>
        <w:left w:val="none" w:sz="0" w:space="0" w:color="auto"/>
        <w:bottom w:val="none" w:sz="0" w:space="0" w:color="auto"/>
        <w:right w:val="none" w:sz="0" w:space="0" w:color="auto"/>
      </w:divBdr>
      <w:divsChild>
        <w:div w:id="1432774151">
          <w:marLeft w:val="0"/>
          <w:marRight w:val="0"/>
          <w:marTop w:val="0"/>
          <w:marBottom w:val="0"/>
          <w:divBdr>
            <w:top w:val="none" w:sz="0" w:space="0" w:color="auto"/>
            <w:left w:val="none" w:sz="0" w:space="0" w:color="auto"/>
            <w:bottom w:val="none" w:sz="0" w:space="0" w:color="auto"/>
            <w:right w:val="none" w:sz="0" w:space="0" w:color="auto"/>
          </w:divBdr>
          <w:divsChild>
            <w:div w:id="1792092458">
              <w:marLeft w:val="0"/>
              <w:marRight w:val="0"/>
              <w:marTop w:val="0"/>
              <w:marBottom w:val="0"/>
              <w:divBdr>
                <w:top w:val="none" w:sz="0" w:space="0" w:color="auto"/>
                <w:left w:val="none" w:sz="0" w:space="0" w:color="auto"/>
                <w:bottom w:val="none" w:sz="0" w:space="0" w:color="auto"/>
                <w:right w:val="none" w:sz="0" w:space="0" w:color="auto"/>
              </w:divBdr>
              <w:divsChild>
                <w:div w:id="7098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9485">
      <w:bodyDiv w:val="1"/>
      <w:marLeft w:val="0"/>
      <w:marRight w:val="0"/>
      <w:marTop w:val="0"/>
      <w:marBottom w:val="0"/>
      <w:divBdr>
        <w:top w:val="none" w:sz="0" w:space="0" w:color="auto"/>
        <w:left w:val="none" w:sz="0" w:space="0" w:color="auto"/>
        <w:bottom w:val="none" w:sz="0" w:space="0" w:color="auto"/>
        <w:right w:val="none" w:sz="0" w:space="0" w:color="auto"/>
      </w:divBdr>
    </w:div>
    <w:div w:id="893734217">
      <w:bodyDiv w:val="1"/>
      <w:marLeft w:val="0"/>
      <w:marRight w:val="0"/>
      <w:marTop w:val="0"/>
      <w:marBottom w:val="0"/>
      <w:divBdr>
        <w:top w:val="none" w:sz="0" w:space="0" w:color="auto"/>
        <w:left w:val="none" w:sz="0" w:space="0" w:color="auto"/>
        <w:bottom w:val="none" w:sz="0" w:space="0" w:color="auto"/>
        <w:right w:val="none" w:sz="0" w:space="0" w:color="auto"/>
      </w:divBdr>
      <w:divsChild>
        <w:div w:id="7098638">
          <w:marLeft w:val="0"/>
          <w:marRight w:val="0"/>
          <w:marTop w:val="0"/>
          <w:marBottom w:val="0"/>
          <w:divBdr>
            <w:top w:val="none" w:sz="0" w:space="0" w:color="auto"/>
            <w:left w:val="none" w:sz="0" w:space="0" w:color="auto"/>
            <w:bottom w:val="none" w:sz="0" w:space="0" w:color="auto"/>
            <w:right w:val="none" w:sz="0" w:space="0" w:color="auto"/>
          </w:divBdr>
          <w:divsChild>
            <w:div w:id="2127193038">
              <w:marLeft w:val="0"/>
              <w:marRight w:val="0"/>
              <w:marTop w:val="0"/>
              <w:marBottom w:val="0"/>
              <w:divBdr>
                <w:top w:val="none" w:sz="0" w:space="0" w:color="auto"/>
                <w:left w:val="none" w:sz="0" w:space="0" w:color="auto"/>
                <w:bottom w:val="none" w:sz="0" w:space="0" w:color="auto"/>
                <w:right w:val="none" w:sz="0" w:space="0" w:color="auto"/>
              </w:divBdr>
              <w:divsChild>
                <w:div w:id="1269895569">
                  <w:marLeft w:val="0"/>
                  <w:marRight w:val="0"/>
                  <w:marTop w:val="0"/>
                  <w:marBottom w:val="0"/>
                  <w:divBdr>
                    <w:top w:val="none" w:sz="0" w:space="0" w:color="auto"/>
                    <w:left w:val="none" w:sz="0" w:space="0" w:color="auto"/>
                    <w:bottom w:val="none" w:sz="0" w:space="0" w:color="auto"/>
                    <w:right w:val="none" w:sz="0" w:space="0" w:color="auto"/>
                  </w:divBdr>
                  <w:divsChild>
                    <w:div w:id="732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6784">
      <w:bodyDiv w:val="1"/>
      <w:marLeft w:val="0"/>
      <w:marRight w:val="0"/>
      <w:marTop w:val="0"/>
      <w:marBottom w:val="0"/>
      <w:divBdr>
        <w:top w:val="none" w:sz="0" w:space="0" w:color="auto"/>
        <w:left w:val="none" w:sz="0" w:space="0" w:color="auto"/>
        <w:bottom w:val="none" w:sz="0" w:space="0" w:color="auto"/>
        <w:right w:val="none" w:sz="0" w:space="0" w:color="auto"/>
      </w:divBdr>
      <w:divsChild>
        <w:div w:id="324748528">
          <w:marLeft w:val="0"/>
          <w:marRight w:val="0"/>
          <w:marTop w:val="0"/>
          <w:marBottom w:val="0"/>
          <w:divBdr>
            <w:top w:val="none" w:sz="0" w:space="0" w:color="auto"/>
            <w:left w:val="none" w:sz="0" w:space="0" w:color="auto"/>
            <w:bottom w:val="none" w:sz="0" w:space="0" w:color="auto"/>
            <w:right w:val="none" w:sz="0" w:space="0" w:color="auto"/>
          </w:divBdr>
          <w:divsChild>
            <w:div w:id="142625054">
              <w:marLeft w:val="0"/>
              <w:marRight w:val="0"/>
              <w:marTop w:val="0"/>
              <w:marBottom w:val="0"/>
              <w:divBdr>
                <w:top w:val="none" w:sz="0" w:space="0" w:color="auto"/>
                <w:left w:val="none" w:sz="0" w:space="0" w:color="auto"/>
                <w:bottom w:val="none" w:sz="0" w:space="0" w:color="auto"/>
                <w:right w:val="none" w:sz="0" w:space="0" w:color="auto"/>
              </w:divBdr>
              <w:divsChild>
                <w:div w:id="17932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5905">
      <w:bodyDiv w:val="1"/>
      <w:marLeft w:val="0"/>
      <w:marRight w:val="0"/>
      <w:marTop w:val="0"/>
      <w:marBottom w:val="0"/>
      <w:divBdr>
        <w:top w:val="none" w:sz="0" w:space="0" w:color="auto"/>
        <w:left w:val="none" w:sz="0" w:space="0" w:color="auto"/>
        <w:bottom w:val="none" w:sz="0" w:space="0" w:color="auto"/>
        <w:right w:val="none" w:sz="0" w:space="0" w:color="auto"/>
      </w:divBdr>
      <w:divsChild>
        <w:div w:id="768769828">
          <w:marLeft w:val="0"/>
          <w:marRight w:val="0"/>
          <w:marTop w:val="0"/>
          <w:marBottom w:val="0"/>
          <w:divBdr>
            <w:top w:val="none" w:sz="0" w:space="0" w:color="auto"/>
            <w:left w:val="none" w:sz="0" w:space="0" w:color="auto"/>
            <w:bottom w:val="none" w:sz="0" w:space="0" w:color="auto"/>
            <w:right w:val="none" w:sz="0" w:space="0" w:color="auto"/>
          </w:divBdr>
          <w:divsChild>
            <w:div w:id="1431777241">
              <w:marLeft w:val="0"/>
              <w:marRight w:val="0"/>
              <w:marTop w:val="0"/>
              <w:marBottom w:val="0"/>
              <w:divBdr>
                <w:top w:val="none" w:sz="0" w:space="0" w:color="auto"/>
                <w:left w:val="none" w:sz="0" w:space="0" w:color="auto"/>
                <w:bottom w:val="none" w:sz="0" w:space="0" w:color="auto"/>
                <w:right w:val="none" w:sz="0" w:space="0" w:color="auto"/>
              </w:divBdr>
              <w:divsChild>
                <w:div w:id="9580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4902">
      <w:bodyDiv w:val="1"/>
      <w:marLeft w:val="0"/>
      <w:marRight w:val="0"/>
      <w:marTop w:val="0"/>
      <w:marBottom w:val="0"/>
      <w:divBdr>
        <w:top w:val="none" w:sz="0" w:space="0" w:color="auto"/>
        <w:left w:val="none" w:sz="0" w:space="0" w:color="auto"/>
        <w:bottom w:val="none" w:sz="0" w:space="0" w:color="auto"/>
        <w:right w:val="none" w:sz="0" w:space="0" w:color="auto"/>
      </w:divBdr>
      <w:divsChild>
        <w:div w:id="407192083">
          <w:marLeft w:val="0"/>
          <w:marRight w:val="0"/>
          <w:marTop w:val="0"/>
          <w:marBottom w:val="0"/>
          <w:divBdr>
            <w:top w:val="none" w:sz="0" w:space="0" w:color="auto"/>
            <w:left w:val="none" w:sz="0" w:space="0" w:color="auto"/>
            <w:bottom w:val="none" w:sz="0" w:space="0" w:color="auto"/>
            <w:right w:val="none" w:sz="0" w:space="0" w:color="auto"/>
          </w:divBdr>
          <w:divsChild>
            <w:div w:id="1119029136">
              <w:marLeft w:val="0"/>
              <w:marRight w:val="0"/>
              <w:marTop w:val="0"/>
              <w:marBottom w:val="0"/>
              <w:divBdr>
                <w:top w:val="none" w:sz="0" w:space="0" w:color="auto"/>
                <w:left w:val="none" w:sz="0" w:space="0" w:color="auto"/>
                <w:bottom w:val="none" w:sz="0" w:space="0" w:color="auto"/>
                <w:right w:val="none" w:sz="0" w:space="0" w:color="auto"/>
              </w:divBdr>
              <w:divsChild>
                <w:div w:id="5144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8618">
      <w:bodyDiv w:val="1"/>
      <w:marLeft w:val="0"/>
      <w:marRight w:val="0"/>
      <w:marTop w:val="0"/>
      <w:marBottom w:val="0"/>
      <w:divBdr>
        <w:top w:val="none" w:sz="0" w:space="0" w:color="auto"/>
        <w:left w:val="none" w:sz="0" w:space="0" w:color="auto"/>
        <w:bottom w:val="none" w:sz="0" w:space="0" w:color="auto"/>
        <w:right w:val="none" w:sz="0" w:space="0" w:color="auto"/>
      </w:divBdr>
      <w:divsChild>
        <w:div w:id="1839037808">
          <w:marLeft w:val="0"/>
          <w:marRight w:val="0"/>
          <w:marTop w:val="0"/>
          <w:marBottom w:val="0"/>
          <w:divBdr>
            <w:top w:val="none" w:sz="0" w:space="0" w:color="auto"/>
            <w:left w:val="none" w:sz="0" w:space="0" w:color="auto"/>
            <w:bottom w:val="none" w:sz="0" w:space="0" w:color="auto"/>
            <w:right w:val="none" w:sz="0" w:space="0" w:color="auto"/>
          </w:divBdr>
        </w:div>
      </w:divsChild>
    </w:div>
    <w:div w:id="1700232872">
      <w:bodyDiv w:val="1"/>
      <w:marLeft w:val="0"/>
      <w:marRight w:val="0"/>
      <w:marTop w:val="0"/>
      <w:marBottom w:val="0"/>
      <w:divBdr>
        <w:top w:val="none" w:sz="0" w:space="0" w:color="auto"/>
        <w:left w:val="none" w:sz="0" w:space="0" w:color="auto"/>
        <w:bottom w:val="none" w:sz="0" w:space="0" w:color="auto"/>
        <w:right w:val="none" w:sz="0" w:space="0" w:color="auto"/>
      </w:divBdr>
      <w:divsChild>
        <w:div w:id="750464256">
          <w:marLeft w:val="0"/>
          <w:marRight w:val="0"/>
          <w:marTop w:val="0"/>
          <w:marBottom w:val="0"/>
          <w:divBdr>
            <w:top w:val="none" w:sz="0" w:space="0" w:color="auto"/>
            <w:left w:val="none" w:sz="0" w:space="0" w:color="auto"/>
            <w:bottom w:val="none" w:sz="0" w:space="0" w:color="auto"/>
            <w:right w:val="none" w:sz="0" w:space="0" w:color="auto"/>
          </w:divBdr>
          <w:divsChild>
            <w:div w:id="1413088651">
              <w:marLeft w:val="0"/>
              <w:marRight w:val="0"/>
              <w:marTop w:val="0"/>
              <w:marBottom w:val="0"/>
              <w:divBdr>
                <w:top w:val="none" w:sz="0" w:space="0" w:color="auto"/>
                <w:left w:val="none" w:sz="0" w:space="0" w:color="auto"/>
                <w:bottom w:val="none" w:sz="0" w:space="0" w:color="auto"/>
                <w:right w:val="none" w:sz="0" w:space="0" w:color="auto"/>
              </w:divBdr>
              <w:divsChild>
                <w:div w:id="18670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53595">
      <w:bodyDiv w:val="1"/>
      <w:marLeft w:val="0"/>
      <w:marRight w:val="0"/>
      <w:marTop w:val="0"/>
      <w:marBottom w:val="0"/>
      <w:divBdr>
        <w:top w:val="none" w:sz="0" w:space="0" w:color="auto"/>
        <w:left w:val="none" w:sz="0" w:space="0" w:color="auto"/>
        <w:bottom w:val="none" w:sz="0" w:space="0" w:color="auto"/>
        <w:right w:val="none" w:sz="0" w:space="0" w:color="auto"/>
      </w:divBdr>
    </w:div>
    <w:div w:id="1819688724">
      <w:bodyDiv w:val="1"/>
      <w:marLeft w:val="0"/>
      <w:marRight w:val="0"/>
      <w:marTop w:val="0"/>
      <w:marBottom w:val="0"/>
      <w:divBdr>
        <w:top w:val="none" w:sz="0" w:space="0" w:color="auto"/>
        <w:left w:val="none" w:sz="0" w:space="0" w:color="auto"/>
        <w:bottom w:val="none" w:sz="0" w:space="0" w:color="auto"/>
        <w:right w:val="none" w:sz="0" w:space="0" w:color="auto"/>
      </w:divBdr>
      <w:divsChild>
        <w:div w:id="1860660398">
          <w:marLeft w:val="0"/>
          <w:marRight w:val="0"/>
          <w:marTop w:val="0"/>
          <w:marBottom w:val="0"/>
          <w:divBdr>
            <w:top w:val="none" w:sz="0" w:space="0" w:color="auto"/>
            <w:left w:val="none" w:sz="0" w:space="0" w:color="auto"/>
            <w:bottom w:val="none" w:sz="0" w:space="0" w:color="auto"/>
            <w:right w:val="none" w:sz="0" w:space="0" w:color="auto"/>
          </w:divBdr>
          <w:divsChild>
            <w:div w:id="389966108">
              <w:marLeft w:val="0"/>
              <w:marRight w:val="0"/>
              <w:marTop w:val="0"/>
              <w:marBottom w:val="0"/>
              <w:divBdr>
                <w:top w:val="none" w:sz="0" w:space="0" w:color="auto"/>
                <w:left w:val="none" w:sz="0" w:space="0" w:color="auto"/>
                <w:bottom w:val="none" w:sz="0" w:space="0" w:color="auto"/>
                <w:right w:val="none" w:sz="0" w:space="0" w:color="auto"/>
              </w:divBdr>
              <w:divsChild>
                <w:div w:id="9587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6530">
      <w:bodyDiv w:val="1"/>
      <w:marLeft w:val="0"/>
      <w:marRight w:val="0"/>
      <w:marTop w:val="0"/>
      <w:marBottom w:val="0"/>
      <w:divBdr>
        <w:top w:val="none" w:sz="0" w:space="0" w:color="auto"/>
        <w:left w:val="none" w:sz="0" w:space="0" w:color="auto"/>
        <w:bottom w:val="none" w:sz="0" w:space="0" w:color="auto"/>
        <w:right w:val="none" w:sz="0" w:space="0" w:color="auto"/>
      </w:divBdr>
    </w:div>
    <w:div w:id="1879321248">
      <w:bodyDiv w:val="1"/>
      <w:marLeft w:val="0"/>
      <w:marRight w:val="0"/>
      <w:marTop w:val="0"/>
      <w:marBottom w:val="0"/>
      <w:divBdr>
        <w:top w:val="none" w:sz="0" w:space="0" w:color="auto"/>
        <w:left w:val="none" w:sz="0" w:space="0" w:color="auto"/>
        <w:bottom w:val="none" w:sz="0" w:space="0" w:color="auto"/>
        <w:right w:val="none" w:sz="0" w:space="0" w:color="auto"/>
      </w:divBdr>
      <w:divsChild>
        <w:div w:id="697240229">
          <w:marLeft w:val="0"/>
          <w:marRight w:val="0"/>
          <w:marTop w:val="0"/>
          <w:marBottom w:val="0"/>
          <w:divBdr>
            <w:top w:val="none" w:sz="0" w:space="0" w:color="auto"/>
            <w:left w:val="none" w:sz="0" w:space="0" w:color="auto"/>
            <w:bottom w:val="none" w:sz="0" w:space="0" w:color="auto"/>
            <w:right w:val="none" w:sz="0" w:space="0" w:color="auto"/>
          </w:divBdr>
          <w:divsChild>
            <w:div w:id="1609503946">
              <w:marLeft w:val="0"/>
              <w:marRight w:val="0"/>
              <w:marTop w:val="0"/>
              <w:marBottom w:val="0"/>
              <w:divBdr>
                <w:top w:val="none" w:sz="0" w:space="0" w:color="auto"/>
                <w:left w:val="none" w:sz="0" w:space="0" w:color="auto"/>
                <w:bottom w:val="none" w:sz="0" w:space="0" w:color="auto"/>
                <w:right w:val="none" w:sz="0" w:space="0" w:color="auto"/>
              </w:divBdr>
              <w:divsChild>
                <w:div w:id="1625622831">
                  <w:marLeft w:val="0"/>
                  <w:marRight w:val="0"/>
                  <w:marTop w:val="0"/>
                  <w:marBottom w:val="0"/>
                  <w:divBdr>
                    <w:top w:val="none" w:sz="0" w:space="0" w:color="auto"/>
                    <w:left w:val="none" w:sz="0" w:space="0" w:color="auto"/>
                    <w:bottom w:val="none" w:sz="0" w:space="0" w:color="auto"/>
                    <w:right w:val="none" w:sz="0" w:space="0" w:color="auto"/>
                  </w:divBdr>
                  <w:divsChild>
                    <w:div w:id="19529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83103">
      <w:bodyDiv w:val="1"/>
      <w:marLeft w:val="0"/>
      <w:marRight w:val="0"/>
      <w:marTop w:val="0"/>
      <w:marBottom w:val="0"/>
      <w:divBdr>
        <w:top w:val="none" w:sz="0" w:space="0" w:color="auto"/>
        <w:left w:val="none" w:sz="0" w:space="0" w:color="auto"/>
        <w:bottom w:val="none" w:sz="0" w:space="0" w:color="auto"/>
        <w:right w:val="none" w:sz="0" w:space="0" w:color="auto"/>
      </w:divBdr>
      <w:divsChild>
        <w:div w:id="909535456">
          <w:marLeft w:val="0"/>
          <w:marRight w:val="0"/>
          <w:marTop w:val="0"/>
          <w:marBottom w:val="0"/>
          <w:divBdr>
            <w:top w:val="none" w:sz="0" w:space="0" w:color="auto"/>
            <w:left w:val="none" w:sz="0" w:space="0" w:color="auto"/>
            <w:bottom w:val="none" w:sz="0" w:space="0" w:color="auto"/>
            <w:right w:val="none" w:sz="0" w:space="0" w:color="auto"/>
          </w:divBdr>
        </w:div>
      </w:divsChild>
    </w:div>
    <w:div w:id="1927688617">
      <w:bodyDiv w:val="1"/>
      <w:marLeft w:val="0"/>
      <w:marRight w:val="0"/>
      <w:marTop w:val="0"/>
      <w:marBottom w:val="0"/>
      <w:divBdr>
        <w:top w:val="none" w:sz="0" w:space="0" w:color="auto"/>
        <w:left w:val="none" w:sz="0" w:space="0" w:color="auto"/>
        <w:bottom w:val="none" w:sz="0" w:space="0" w:color="auto"/>
        <w:right w:val="none" w:sz="0" w:space="0" w:color="auto"/>
      </w:divBdr>
      <w:divsChild>
        <w:div w:id="2055348469">
          <w:marLeft w:val="0"/>
          <w:marRight w:val="0"/>
          <w:marTop w:val="0"/>
          <w:marBottom w:val="0"/>
          <w:divBdr>
            <w:top w:val="none" w:sz="0" w:space="0" w:color="auto"/>
            <w:left w:val="none" w:sz="0" w:space="0" w:color="auto"/>
            <w:bottom w:val="none" w:sz="0" w:space="0" w:color="auto"/>
            <w:right w:val="none" w:sz="0" w:space="0" w:color="auto"/>
          </w:divBdr>
          <w:divsChild>
            <w:div w:id="1114834684">
              <w:marLeft w:val="0"/>
              <w:marRight w:val="0"/>
              <w:marTop w:val="0"/>
              <w:marBottom w:val="0"/>
              <w:divBdr>
                <w:top w:val="none" w:sz="0" w:space="0" w:color="auto"/>
                <w:left w:val="none" w:sz="0" w:space="0" w:color="auto"/>
                <w:bottom w:val="none" w:sz="0" w:space="0" w:color="auto"/>
                <w:right w:val="none" w:sz="0" w:space="0" w:color="auto"/>
              </w:divBdr>
              <w:divsChild>
                <w:div w:id="861019273">
                  <w:marLeft w:val="0"/>
                  <w:marRight w:val="0"/>
                  <w:marTop w:val="0"/>
                  <w:marBottom w:val="0"/>
                  <w:divBdr>
                    <w:top w:val="none" w:sz="0" w:space="0" w:color="auto"/>
                    <w:left w:val="none" w:sz="0" w:space="0" w:color="auto"/>
                    <w:bottom w:val="none" w:sz="0" w:space="0" w:color="auto"/>
                    <w:right w:val="none" w:sz="0" w:space="0" w:color="auto"/>
                  </w:divBdr>
                  <w:divsChild>
                    <w:div w:id="15178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6150">
      <w:bodyDiv w:val="1"/>
      <w:marLeft w:val="0"/>
      <w:marRight w:val="0"/>
      <w:marTop w:val="0"/>
      <w:marBottom w:val="0"/>
      <w:divBdr>
        <w:top w:val="none" w:sz="0" w:space="0" w:color="auto"/>
        <w:left w:val="none" w:sz="0" w:space="0" w:color="auto"/>
        <w:bottom w:val="none" w:sz="0" w:space="0" w:color="auto"/>
        <w:right w:val="none" w:sz="0" w:space="0" w:color="auto"/>
      </w:divBdr>
      <w:divsChild>
        <w:div w:id="422528335">
          <w:marLeft w:val="0"/>
          <w:marRight w:val="0"/>
          <w:marTop w:val="0"/>
          <w:marBottom w:val="0"/>
          <w:divBdr>
            <w:top w:val="none" w:sz="0" w:space="0" w:color="auto"/>
            <w:left w:val="none" w:sz="0" w:space="0" w:color="auto"/>
            <w:bottom w:val="none" w:sz="0" w:space="0" w:color="auto"/>
            <w:right w:val="none" w:sz="0" w:space="0" w:color="auto"/>
          </w:divBdr>
          <w:divsChild>
            <w:div w:id="800995289">
              <w:marLeft w:val="0"/>
              <w:marRight w:val="0"/>
              <w:marTop w:val="0"/>
              <w:marBottom w:val="0"/>
              <w:divBdr>
                <w:top w:val="none" w:sz="0" w:space="0" w:color="auto"/>
                <w:left w:val="none" w:sz="0" w:space="0" w:color="auto"/>
                <w:bottom w:val="none" w:sz="0" w:space="0" w:color="auto"/>
                <w:right w:val="none" w:sz="0" w:space="0" w:color="auto"/>
              </w:divBdr>
              <w:divsChild>
                <w:div w:id="7214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c.gov/infection-control/hcp/healthcare-personnel-epidemiology-control/index.html" TargetMode="External"/><Relationship Id="rId18" Type="http://schemas.openxmlformats.org/officeDocument/2006/relationships/image" Target="media/image2.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dc.gov/mmwr/preview/mmwrhtml/rr6007a1.htm" TargetMode="External"/><Relationship Id="rId17" Type="http://schemas.openxmlformats.org/officeDocument/2006/relationships/hyperlink" Target="https://www.cec.health.nsw.gov.au/__data/assets/pdf_file/0006/597687/Respiratory-Protection-in-Healthcare.pdf" TargetMode="External"/><Relationship Id="rId2" Type="http://schemas.openxmlformats.org/officeDocument/2006/relationships/numbering" Target="numbering.xml"/><Relationship Id="rId16" Type="http://schemas.openxmlformats.org/officeDocument/2006/relationships/hyperlink" Target="https://www.health.qld.gov.au/__data/assets/pdf_file/0032/1398191/occ-exposure-blood-body-fluids.pdf" TargetMode="External"/><Relationship Id="rId20" Type="http://schemas.openxmlformats.org/officeDocument/2006/relationships/hyperlink" Target="https://www.awanuilabs.co.nz/south/canterbury/for-referrers/infection-control/blood-body-fluid-expos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for-health-professionals/clinical-guidance/communicable-disease-control-manua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ewhatuora.govt.nz/for-health-professionals/clinical-guidance/communicable-disease-control-manual/meningococcal-invasive-disease" TargetMode="External"/><Relationship Id="rId23" Type="http://schemas.openxmlformats.org/officeDocument/2006/relationships/fontTable" Target="fontTable.xml"/><Relationship Id="rId10" Type="http://schemas.openxmlformats.org/officeDocument/2006/relationships/hyperlink" Target="https://www.health.govt.nz/publications/guidance-on-infectious-disease-management-under-the-health-act-1956" TargetMode="External"/><Relationship Id="rId19" Type="http://schemas.openxmlformats.org/officeDocument/2006/relationships/hyperlink" Target="https://www.tewhatuora.govt.nz/publications/guidelines-for-tuberculosis-control-in-new-zealand-2019" TargetMode="External"/><Relationship Id="rId4" Type="http://schemas.openxmlformats.org/officeDocument/2006/relationships/settings" Target="settings.xml"/><Relationship Id="rId9" Type="http://schemas.openxmlformats.org/officeDocument/2006/relationships/hyperlink" Target="https://www.safetyandquality.gov.au/publications-and-resources/resource-library/australian-guidelines-prevention-and-control-infection-healthcare" TargetMode="External"/><Relationship Id="rId14" Type="http://schemas.openxmlformats.org/officeDocument/2006/relationships/hyperlink" Target="https://www.health.qld.gov.au/__data/assets/pdf_file/0032/1398191/occ-exposure-blood-body-fluids.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F1C69-10C8-4EAC-883C-8CF02C2B0445}">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13</Pages>
  <Words>2078</Words>
  <Characters>12061</Characters>
  <Application>Microsoft Office Word</Application>
  <DocSecurity>0</DocSecurity>
  <Lines>528</Lines>
  <Paragraphs>222</Paragraphs>
  <ScaleCrop>false</ScaleCrop>
  <HeadingPairs>
    <vt:vector size="2" baseType="variant">
      <vt:variant>
        <vt:lpstr>Title</vt:lpstr>
      </vt:variant>
      <vt:variant>
        <vt:i4>1</vt:i4>
      </vt:variant>
    </vt:vector>
  </HeadingPairs>
  <TitlesOfParts>
    <vt:vector size="1" baseType="lpstr">
      <vt:lpstr>Occupational Health</vt:lpstr>
    </vt:vector>
  </TitlesOfParts>
  <Manager/>
  <Company>IPCNC</Company>
  <LinksUpToDate>false</LinksUpToDate>
  <CharactersWithSpaces>13994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Health</dc:title>
  <dc:subject>Module 7</dc:subject>
  <dc:creator>IPCNC</dc:creator>
  <cp:keywords/>
  <dc:description>v4 Jan 2026</dc:description>
  <cp:lastModifiedBy>Ruth Barratt</cp:lastModifiedBy>
  <cp:revision>15</cp:revision>
  <cp:lastPrinted>2025-07-06T02:44:00Z</cp:lastPrinted>
  <dcterms:created xsi:type="dcterms:W3CDTF">2025-12-24T03:10:00Z</dcterms:created>
  <dcterms:modified xsi:type="dcterms:W3CDTF">2025-12-24T03:29:00Z</dcterms:modified>
  <cp:category/>
</cp:coreProperties>
</file>